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A6F8" w14:textId="77777777" w:rsidR="00E43332" w:rsidRDefault="00E43332" w:rsidP="005E364D">
      <w:pPr>
        <w:jc w:val="center"/>
        <w:rPr>
          <w:b/>
          <w:sz w:val="52"/>
        </w:rPr>
      </w:pPr>
      <w:r>
        <w:rPr>
          <w:noProof/>
        </w:rPr>
        <w:drawing>
          <wp:inline distT="0" distB="0" distL="0" distR="0" wp14:anchorId="71A6FF3D" wp14:editId="2E9ACC02">
            <wp:extent cx="5943600" cy="76922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boo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2238"/>
                    </a:xfrm>
                    <a:prstGeom prst="rect">
                      <a:avLst/>
                    </a:prstGeom>
                  </pic:spPr>
                </pic:pic>
              </a:graphicData>
            </a:graphic>
          </wp:inline>
        </w:drawing>
      </w:r>
    </w:p>
    <w:p w14:paraId="57DB469E" w14:textId="77777777" w:rsidR="00E43332" w:rsidRDefault="00E43332">
      <w:pPr>
        <w:rPr>
          <w:b/>
          <w:sz w:val="52"/>
        </w:rPr>
      </w:pPr>
      <w:r>
        <w:rPr>
          <w:b/>
          <w:sz w:val="52"/>
        </w:rPr>
        <w:br w:type="page"/>
      </w:r>
    </w:p>
    <w:p w14:paraId="12310307" w14:textId="0A0C87D4" w:rsidR="005E364D" w:rsidRDefault="00F207AD" w:rsidP="005E364D">
      <w:pPr>
        <w:jc w:val="center"/>
        <w:rPr>
          <w:b/>
          <w:sz w:val="52"/>
        </w:rPr>
      </w:pPr>
      <w:r w:rsidRPr="00AC7FCE">
        <w:rPr>
          <w:b/>
          <w:sz w:val="52"/>
        </w:rPr>
        <w:lastRenderedPageBreak/>
        <w:t>Student Schedule</w:t>
      </w:r>
    </w:p>
    <w:p w14:paraId="7D4DDF08" w14:textId="77777777" w:rsidR="00F207AD" w:rsidRPr="005E364D" w:rsidRDefault="00F207AD" w:rsidP="005E364D">
      <w:pPr>
        <w:rPr>
          <w:b/>
          <w:sz w:val="52"/>
        </w:rPr>
      </w:pPr>
      <w:r>
        <w:rPr>
          <w:sz w:val="28"/>
        </w:rPr>
        <w:t xml:space="preserve"> STUDENT </w:t>
      </w:r>
      <w:proofErr w:type="gramStart"/>
      <w:r>
        <w:rPr>
          <w:sz w:val="28"/>
        </w:rPr>
        <w:t>NAME:_</w:t>
      </w:r>
      <w:proofErr w:type="gramEnd"/>
      <w:r>
        <w:rPr>
          <w:sz w:val="28"/>
        </w:rPr>
        <w:t>________________________________________</w:t>
      </w:r>
    </w:p>
    <w:p w14:paraId="2F723EA7" w14:textId="77777777" w:rsidR="00F207AD" w:rsidRDefault="00F207AD" w:rsidP="00F207AD">
      <w:r>
        <w:t xml:space="preserve">  </w:t>
      </w:r>
      <w:proofErr w:type="gramStart"/>
      <w:r>
        <w:t>GRADE:_</w:t>
      </w:r>
      <w:proofErr w:type="gramEnd"/>
      <w:r>
        <w:t>______________</w:t>
      </w:r>
    </w:p>
    <w:tbl>
      <w:tblPr>
        <w:tblW w:w="0" w:type="auto"/>
        <w:jc w:val="center"/>
        <w:tblLayout w:type="fixed"/>
        <w:tblCellMar>
          <w:left w:w="0" w:type="dxa"/>
          <w:right w:w="0" w:type="dxa"/>
        </w:tblCellMar>
        <w:tblLook w:val="0000" w:firstRow="0" w:lastRow="0" w:firstColumn="0" w:lastColumn="0" w:noHBand="0" w:noVBand="0"/>
      </w:tblPr>
      <w:tblGrid>
        <w:gridCol w:w="1557"/>
        <w:gridCol w:w="4404"/>
        <w:gridCol w:w="4405"/>
      </w:tblGrid>
      <w:tr w:rsidR="00F207AD" w:rsidRPr="000F1494" w14:paraId="0C674F63"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4CDA532D" w14:textId="77777777" w:rsidR="00F207AD" w:rsidRPr="000F1494" w:rsidRDefault="00F207AD" w:rsidP="000C12A6">
            <w:pPr>
              <w:widowControl w:val="0"/>
              <w:autoSpaceDE w:val="0"/>
              <w:autoSpaceDN w:val="0"/>
              <w:adjustRightInd w:val="0"/>
              <w:spacing w:after="0" w:line="252" w:lineRule="exact"/>
              <w:ind w:left="62"/>
              <w:rPr>
                <w:rFonts w:ascii="Times New Roman" w:hAnsi="Times New Roman"/>
                <w:sz w:val="24"/>
                <w:szCs w:val="24"/>
              </w:rPr>
            </w:pPr>
            <w:r w:rsidRPr="000F1494">
              <w:rPr>
                <w:rFonts w:ascii="Arial" w:hAnsi="Arial" w:cs="Arial"/>
                <w:color w:val="221F1F"/>
              </w:rPr>
              <w:t>Period</w:t>
            </w:r>
          </w:p>
        </w:tc>
        <w:tc>
          <w:tcPr>
            <w:tcW w:w="4404" w:type="dxa"/>
            <w:tcBorders>
              <w:top w:val="single" w:sz="3" w:space="0" w:color="221F1F"/>
              <w:left w:val="single" w:sz="3" w:space="0" w:color="221F1F"/>
              <w:bottom w:val="single" w:sz="3" w:space="0" w:color="221F1F"/>
              <w:right w:val="single" w:sz="3" w:space="0" w:color="221F1F"/>
            </w:tcBorders>
          </w:tcPr>
          <w:p w14:paraId="6EB5BC43" w14:textId="77777777" w:rsidR="00F207AD" w:rsidRPr="000F1494" w:rsidRDefault="00F207AD" w:rsidP="000C12A6">
            <w:pPr>
              <w:widowControl w:val="0"/>
              <w:autoSpaceDE w:val="0"/>
              <w:autoSpaceDN w:val="0"/>
              <w:adjustRightInd w:val="0"/>
              <w:spacing w:after="0" w:line="252" w:lineRule="exact"/>
              <w:ind w:left="488" w:right="488"/>
              <w:jc w:val="center"/>
              <w:rPr>
                <w:rFonts w:ascii="Arial" w:hAnsi="Arial" w:cs="Arial"/>
                <w:color w:val="000000"/>
              </w:rPr>
            </w:pPr>
            <w:r w:rsidRPr="000F1494">
              <w:rPr>
                <w:rFonts w:ascii="Arial" w:hAnsi="Arial" w:cs="Arial"/>
                <w:color w:val="221F1F"/>
              </w:rPr>
              <w:t>First</w:t>
            </w:r>
            <w:r w:rsidRPr="000F1494">
              <w:rPr>
                <w:rFonts w:ascii="Arial" w:hAnsi="Arial" w:cs="Arial"/>
                <w:color w:val="221F1F"/>
                <w:spacing w:val="-6"/>
              </w:rPr>
              <w:t xml:space="preserve"> </w:t>
            </w:r>
            <w:r w:rsidRPr="000F1494">
              <w:rPr>
                <w:rFonts w:ascii="Arial" w:hAnsi="Arial" w:cs="Arial"/>
                <w:color w:val="221F1F"/>
              </w:rPr>
              <w:t>Semester</w:t>
            </w:r>
          </w:p>
          <w:p w14:paraId="4D044B27" w14:textId="77777777" w:rsidR="00F207AD" w:rsidRPr="000F1494" w:rsidRDefault="00F207AD" w:rsidP="000C12A6">
            <w:pPr>
              <w:widowControl w:val="0"/>
              <w:autoSpaceDE w:val="0"/>
              <w:autoSpaceDN w:val="0"/>
              <w:adjustRightInd w:val="0"/>
              <w:spacing w:before="1" w:after="0" w:line="240" w:lineRule="auto"/>
              <w:ind w:left="78" w:right="79"/>
              <w:jc w:val="center"/>
              <w:rPr>
                <w:rFonts w:ascii="Times New Roman" w:hAnsi="Times New Roman"/>
                <w:sz w:val="24"/>
                <w:szCs w:val="24"/>
              </w:rPr>
            </w:pPr>
            <w:r w:rsidRPr="000F1494">
              <w:rPr>
                <w:rFonts w:ascii="Arial" w:hAnsi="Arial" w:cs="Arial"/>
                <w:color w:val="221F1F"/>
              </w:rPr>
              <w:t>Class/Teacher/Room</w:t>
            </w:r>
            <w:r w:rsidRPr="000F1494">
              <w:rPr>
                <w:rFonts w:ascii="Arial" w:hAnsi="Arial" w:cs="Arial"/>
                <w:color w:val="221F1F"/>
                <w:spacing w:val="-6"/>
              </w:rPr>
              <w:t xml:space="preserve"> </w:t>
            </w:r>
            <w:r w:rsidRPr="000F1494">
              <w:rPr>
                <w:rFonts w:ascii="Arial" w:hAnsi="Arial" w:cs="Arial"/>
                <w:color w:val="221F1F"/>
              </w:rPr>
              <w:t>#</w:t>
            </w:r>
          </w:p>
        </w:tc>
        <w:tc>
          <w:tcPr>
            <w:tcW w:w="4405" w:type="dxa"/>
            <w:tcBorders>
              <w:top w:val="single" w:sz="3" w:space="0" w:color="221F1F"/>
              <w:left w:val="single" w:sz="3" w:space="0" w:color="221F1F"/>
              <w:bottom w:val="single" w:sz="3" w:space="0" w:color="221F1F"/>
              <w:right w:val="single" w:sz="3" w:space="0" w:color="221F1F"/>
            </w:tcBorders>
          </w:tcPr>
          <w:p w14:paraId="38C3F7E7" w14:textId="77777777" w:rsidR="00F207AD" w:rsidRPr="000F1494" w:rsidRDefault="00F207AD" w:rsidP="000C12A6">
            <w:pPr>
              <w:widowControl w:val="0"/>
              <w:autoSpaceDE w:val="0"/>
              <w:autoSpaceDN w:val="0"/>
              <w:adjustRightInd w:val="0"/>
              <w:spacing w:after="0" w:line="252" w:lineRule="exact"/>
              <w:ind w:left="328" w:right="329"/>
              <w:jc w:val="center"/>
              <w:rPr>
                <w:rFonts w:ascii="Arial" w:hAnsi="Arial" w:cs="Arial"/>
                <w:color w:val="000000"/>
              </w:rPr>
            </w:pPr>
            <w:r w:rsidRPr="000F1494">
              <w:rPr>
                <w:rFonts w:ascii="Arial" w:hAnsi="Arial" w:cs="Arial"/>
                <w:color w:val="221F1F"/>
              </w:rPr>
              <w:t>Second</w:t>
            </w:r>
            <w:r w:rsidRPr="000F1494">
              <w:rPr>
                <w:rFonts w:ascii="Arial" w:hAnsi="Arial" w:cs="Arial"/>
                <w:color w:val="221F1F"/>
                <w:spacing w:val="-6"/>
              </w:rPr>
              <w:t xml:space="preserve"> </w:t>
            </w:r>
            <w:r w:rsidRPr="000F1494">
              <w:rPr>
                <w:rFonts w:ascii="Arial" w:hAnsi="Arial" w:cs="Arial"/>
                <w:color w:val="221F1F"/>
              </w:rPr>
              <w:t>Semester</w:t>
            </w:r>
          </w:p>
          <w:p w14:paraId="510A1F80" w14:textId="77777777" w:rsidR="00F207AD" w:rsidRPr="000F1494" w:rsidRDefault="00F207AD" w:rsidP="000C12A6">
            <w:pPr>
              <w:widowControl w:val="0"/>
              <w:autoSpaceDE w:val="0"/>
              <w:autoSpaceDN w:val="0"/>
              <w:adjustRightInd w:val="0"/>
              <w:spacing w:before="1" w:after="0" w:line="240" w:lineRule="auto"/>
              <w:ind w:left="78" w:right="79"/>
              <w:jc w:val="center"/>
              <w:rPr>
                <w:rFonts w:ascii="Times New Roman" w:hAnsi="Times New Roman"/>
                <w:sz w:val="24"/>
                <w:szCs w:val="24"/>
              </w:rPr>
            </w:pPr>
            <w:r w:rsidRPr="000F1494">
              <w:rPr>
                <w:rFonts w:ascii="Arial" w:hAnsi="Arial" w:cs="Arial"/>
                <w:color w:val="221F1F"/>
              </w:rPr>
              <w:t>Class/Teacher/Room</w:t>
            </w:r>
            <w:r w:rsidRPr="000F1494">
              <w:rPr>
                <w:rFonts w:ascii="Arial" w:hAnsi="Arial" w:cs="Arial"/>
                <w:color w:val="221F1F"/>
                <w:spacing w:val="-6"/>
              </w:rPr>
              <w:t xml:space="preserve"> </w:t>
            </w:r>
            <w:r w:rsidRPr="000F1494">
              <w:rPr>
                <w:rFonts w:ascii="Arial" w:hAnsi="Arial" w:cs="Arial"/>
                <w:color w:val="221F1F"/>
              </w:rPr>
              <w:t>#</w:t>
            </w:r>
          </w:p>
        </w:tc>
      </w:tr>
      <w:tr w:rsidR="00F207AD" w:rsidRPr="000F1494" w14:paraId="344B2AE3"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725D534A" w14:textId="77777777" w:rsidR="00F207AD" w:rsidRDefault="00F207AD" w:rsidP="000C12A6">
            <w:pPr>
              <w:widowControl w:val="0"/>
              <w:autoSpaceDE w:val="0"/>
              <w:autoSpaceDN w:val="0"/>
              <w:adjustRightInd w:val="0"/>
              <w:spacing w:after="0" w:line="252" w:lineRule="exact"/>
              <w:ind w:left="62"/>
              <w:rPr>
                <w:rFonts w:ascii="Arial" w:hAnsi="Arial" w:cs="Arial"/>
                <w:color w:val="221F1F"/>
              </w:rPr>
            </w:pPr>
            <w:r w:rsidRPr="000F1494">
              <w:rPr>
                <w:rFonts w:ascii="Arial" w:hAnsi="Arial" w:cs="Arial"/>
                <w:color w:val="221F1F"/>
              </w:rPr>
              <w:t>First</w:t>
            </w:r>
            <w:r>
              <w:rPr>
                <w:rFonts w:ascii="Arial" w:hAnsi="Arial" w:cs="Arial"/>
                <w:color w:val="221F1F"/>
              </w:rPr>
              <w:t xml:space="preserve"> (1</w:t>
            </w:r>
            <w:r w:rsidRPr="00AC7FCE">
              <w:rPr>
                <w:rFonts w:ascii="Arial" w:hAnsi="Arial" w:cs="Arial"/>
                <w:color w:val="221F1F"/>
                <w:vertAlign w:val="superscript"/>
              </w:rPr>
              <w:t>st</w:t>
            </w:r>
            <w:r>
              <w:rPr>
                <w:rFonts w:ascii="Arial" w:hAnsi="Arial" w:cs="Arial"/>
                <w:color w:val="221F1F"/>
              </w:rPr>
              <w:t>)</w:t>
            </w:r>
          </w:p>
          <w:p w14:paraId="01514548" w14:textId="6A11D356" w:rsidR="00F207AD" w:rsidRPr="000F1494" w:rsidRDefault="00124CE0" w:rsidP="000C12A6">
            <w:pPr>
              <w:widowControl w:val="0"/>
              <w:autoSpaceDE w:val="0"/>
              <w:autoSpaceDN w:val="0"/>
              <w:adjustRightInd w:val="0"/>
              <w:spacing w:after="0" w:line="252" w:lineRule="exact"/>
              <w:ind w:left="62"/>
              <w:rPr>
                <w:rFonts w:ascii="Times New Roman" w:hAnsi="Times New Roman"/>
                <w:sz w:val="24"/>
                <w:szCs w:val="24"/>
              </w:rPr>
            </w:pPr>
            <w:r>
              <w:rPr>
                <w:rFonts w:ascii="Arial" w:hAnsi="Arial" w:cs="Arial"/>
                <w:color w:val="221F1F"/>
                <w:sz w:val="18"/>
              </w:rPr>
              <w:t>7:15-8:15</w:t>
            </w:r>
            <w:r w:rsidR="00F207AD" w:rsidRPr="00AC7FCE">
              <w:rPr>
                <w:rFonts w:ascii="Arial" w:hAnsi="Arial" w:cs="Arial"/>
                <w:color w:val="221F1F"/>
                <w:sz w:val="18"/>
              </w:rPr>
              <w:t xml:space="preserve"> a.m.</w:t>
            </w:r>
          </w:p>
        </w:tc>
        <w:tc>
          <w:tcPr>
            <w:tcW w:w="4404" w:type="dxa"/>
            <w:tcBorders>
              <w:top w:val="single" w:sz="3" w:space="0" w:color="221F1F"/>
              <w:left w:val="single" w:sz="3" w:space="0" w:color="221F1F"/>
              <w:bottom w:val="single" w:sz="3" w:space="0" w:color="221F1F"/>
              <w:right w:val="single" w:sz="3" w:space="0" w:color="221F1F"/>
            </w:tcBorders>
          </w:tcPr>
          <w:p w14:paraId="25DB9753"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c>
          <w:tcPr>
            <w:tcW w:w="4405" w:type="dxa"/>
            <w:tcBorders>
              <w:top w:val="single" w:sz="3" w:space="0" w:color="221F1F"/>
              <w:left w:val="single" w:sz="3" w:space="0" w:color="221F1F"/>
              <w:bottom w:val="single" w:sz="3" w:space="0" w:color="221F1F"/>
              <w:right w:val="single" w:sz="3" w:space="0" w:color="221F1F"/>
            </w:tcBorders>
          </w:tcPr>
          <w:p w14:paraId="74491F85"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r>
      <w:tr w:rsidR="00F207AD" w:rsidRPr="000F1494" w14:paraId="6F539AF7"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42B9288C" w14:textId="77777777" w:rsidR="00F207AD" w:rsidRDefault="00F207AD" w:rsidP="000C12A6">
            <w:pPr>
              <w:widowControl w:val="0"/>
              <w:autoSpaceDE w:val="0"/>
              <w:autoSpaceDN w:val="0"/>
              <w:adjustRightInd w:val="0"/>
              <w:spacing w:after="0" w:line="240" w:lineRule="auto"/>
              <w:ind w:left="62"/>
              <w:rPr>
                <w:rFonts w:ascii="Arial" w:hAnsi="Arial" w:cs="Arial"/>
                <w:color w:val="221F1F"/>
              </w:rPr>
            </w:pPr>
            <w:r w:rsidRPr="000F1494">
              <w:rPr>
                <w:rFonts w:ascii="Arial" w:hAnsi="Arial" w:cs="Arial"/>
                <w:color w:val="221F1F"/>
              </w:rPr>
              <w:t>Second</w:t>
            </w:r>
            <w:r>
              <w:rPr>
                <w:rFonts w:ascii="Arial" w:hAnsi="Arial" w:cs="Arial"/>
                <w:color w:val="221F1F"/>
              </w:rPr>
              <w:t xml:space="preserve"> (2</w:t>
            </w:r>
            <w:r w:rsidRPr="00AC7FCE">
              <w:rPr>
                <w:rFonts w:ascii="Arial" w:hAnsi="Arial" w:cs="Arial"/>
                <w:color w:val="221F1F"/>
                <w:vertAlign w:val="superscript"/>
              </w:rPr>
              <w:t>nd</w:t>
            </w:r>
            <w:r>
              <w:rPr>
                <w:rFonts w:ascii="Arial" w:hAnsi="Arial" w:cs="Arial"/>
                <w:color w:val="221F1F"/>
              </w:rPr>
              <w:t>)</w:t>
            </w:r>
          </w:p>
          <w:p w14:paraId="545553C8" w14:textId="3953CBB5" w:rsidR="00F207AD" w:rsidRPr="000F1494" w:rsidRDefault="00124CE0" w:rsidP="000C12A6">
            <w:pPr>
              <w:widowControl w:val="0"/>
              <w:autoSpaceDE w:val="0"/>
              <w:autoSpaceDN w:val="0"/>
              <w:adjustRightInd w:val="0"/>
              <w:spacing w:after="0" w:line="240" w:lineRule="auto"/>
              <w:ind w:left="62"/>
              <w:rPr>
                <w:rFonts w:ascii="Times New Roman" w:hAnsi="Times New Roman"/>
                <w:sz w:val="24"/>
                <w:szCs w:val="24"/>
              </w:rPr>
            </w:pPr>
            <w:r>
              <w:rPr>
                <w:rFonts w:ascii="Arial" w:hAnsi="Arial" w:cs="Arial"/>
                <w:color w:val="221F1F"/>
                <w:sz w:val="18"/>
              </w:rPr>
              <w:t>8:20-9:20</w:t>
            </w:r>
            <w:r w:rsidR="00F207AD" w:rsidRPr="00AC7FCE">
              <w:rPr>
                <w:rFonts w:ascii="Arial" w:hAnsi="Arial" w:cs="Arial"/>
                <w:color w:val="221F1F"/>
                <w:sz w:val="18"/>
              </w:rPr>
              <w:t xml:space="preserve"> a.m.</w:t>
            </w:r>
          </w:p>
        </w:tc>
        <w:tc>
          <w:tcPr>
            <w:tcW w:w="4404" w:type="dxa"/>
            <w:tcBorders>
              <w:top w:val="single" w:sz="3" w:space="0" w:color="221F1F"/>
              <w:left w:val="single" w:sz="3" w:space="0" w:color="221F1F"/>
              <w:bottom w:val="single" w:sz="3" w:space="0" w:color="221F1F"/>
              <w:right w:val="single" w:sz="3" w:space="0" w:color="221F1F"/>
            </w:tcBorders>
          </w:tcPr>
          <w:p w14:paraId="687C0016"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c>
          <w:tcPr>
            <w:tcW w:w="4405" w:type="dxa"/>
            <w:tcBorders>
              <w:top w:val="single" w:sz="3" w:space="0" w:color="221F1F"/>
              <w:left w:val="single" w:sz="3" w:space="0" w:color="221F1F"/>
              <w:bottom w:val="single" w:sz="3" w:space="0" w:color="221F1F"/>
              <w:right w:val="single" w:sz="3" w:space="0" w:color="221F1F"/>
            </w:tcBorders>
          </w:tcPr>
          <w:p w14:paraId="781C436D"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r>
      <w:tr w:rsidR="00F207AD" w:rsidRPr="000F1494" w14:paraId="0A33B865"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756CE4FF" w14:textId="77777777" w:rsidR="00F207AD" w:rsidRDefault="00F207AD" w:rsidP="000C12A6">
            <w:pPr>
              <w:widowControl w:val="0"/>
              <w:autoSpaceDE w:val="0"/>
              <w:autoSpaceDN w:val="0"/>
              <w:adjustRightInd w:val="0"/>
              <w:spacing w:after="0" w:line="252" w:lineRule="exact"/>
              <w:ind w:left="62"/>
              <w:rPr>
                <w:rFonts w:ascii="Arial" w:hAnsi="Arial" w:cs="Arial"/>
                <w:color w:val="221F1F"/>
              </w:rPr>
            </w:pPr>
            <w:r w:rsidRPr="000F1494">
              <w:rPr>
                <w:rFonts w:ascii="Arial" w:hAnsi="Arial" w:cs="Arial"/>
                <w:color w:val="221F1F"/>
              </w:rPr>
              <w:t>Third</w:t>
            </w:r>
            <w:r>
              <w:rPr>
                <w:rFonts w:ascii="Arial" w:hAnsi="Arial" w:cs="Arial"/>
                <w:color w:val="221F1F"/>
              </w:rPr>
              <w:t xml:space="preserve"> (3</w:t>
            </w:r>
            <w:r w:rsidRPr="00AC7FCE">
              <w:rPr>
                <w:rFonts w:ascii="Arial" w:hAnsi="Arial" w:cs="Arial"/>
                <w:color w:val="221F1F"/>
                <w:vertAlign w:val="superscript"/>
              </w:rPr>
              <w:t>rd</w:t>
            </w:r>
            <w:r>
              <w:rPr>
                <w:rFonts w:ascii="Arial" w:hAnsi="Arial" w:cs="Arial"/>
                <w:color w:val="221F1F"/>
              </w:rPr>
              <w:t>)</w:t>
            </w:r>
          </w:p>
          <w:p w14:paraId="6D9A00CC" w14:textId="3D74569D" w:rsidR="00F207AD" w:rsidRPr="000F1494" w:rsidRDefault="00124CE0" w:rsidP="000C12A6">
            <w:pPr>
              <w:widowControl w:val="0"/>
              <w:autoSpaceDE w:val="0"/>
              <w:autoSpaceDN w:val="0"/>
              <w:adjustRightInd w:val="0"/>
              <w:spacing w:after="0" w:line="252" w:lineRule="exact"/>
              <w:ind w:left="62"/>
              <w:rPr>
                <w:rFonts w:ascii="Times New Roman" w:hAnsi="Times New Roman"/>
                <w:sz w:val="24"/>
                <w:szCs w:val="24"/>
              </w:rPr>
            </w:pPr>
            <w:r>
              <w:rPr>
                <w:rFonts w:ascii="Arial" w:hAnsi="Arial" w:cs="Arial"/>
                <w:color w:val="221F1F"/>
                <w:sz w:val="18"/>
              </w:rPr>
              <w:t>9:25-10:25</w:t>
            </w:r>
            <w:r w:rsidR="00F207AD" w:rsidRPr="00AC7FCE">
              <w:rPr>
                <w:rFonts w:ascii="Arial" w:hAnsi="Arial" w:cs="Arial"/>
                <w:color w:val="221F1F"/>
                <w:sz w:val="18"/>
              </w:rPr>
              <w:t xml:space="preserve"> a.m.</w:t>
            </w:r>
          </w:p>
        </w:tc>
        <w:tc>
          <w:tcPr>
            <w:tcW w:w="4404" w:type="dxa"/>
            <w:tcBorders>
              <w:top w:val="single" w:sz="3" w:space="0" w:color="221F1F"/>
              <w:left w:val="single" w:sz="3" w:space="0" w:color="221F1F"/>
              <w:bottom w:val="single" w:sz="3" w:space="0" w:color="221F1F"/>
              <w:right w:val="single" w:sz="3" w:space="0" w:color="221F1F"/>
            </w:tcBorders>
          </w:tcPr>
          <w:p w14:paraId="481D7D2F"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c>
          <w:tcPr>
            <w:tcW w:w="4405" w:type="dxa"/>
            <w:tcBorders>
              <w:top w:val="single" w:sz="3" w:space="0" w:color="221F1F"/>
              <w:left w:val="single" w:sz="3" w:space="0" w:color="221F1F"/>
              <w:bottom w:val="single" w:sz="3" w:space="0" w:color="221F1F"/>
              <w:right w:val="single" w:sz="3" w:space="0" w:color="221F1F"/>
            </w:tcBorders>
          </w:tcPr>
          <w:p w14:paraId="2E583D48"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r>
      <w:tr w:rsidR="00F207AD" w:rsidRPr="000F1494" w14:paraId="453A7314"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7D35A7DF" w14:textId="77777777" w:rsidR="00F207AD" w:rsidRDefault="00F207AD" w:rsidP="000C12A6">
            <w:pPr>
              <w:widowControl w:val="0"/>
              <w:autoSpaceDE w:val="0"/>
              <w:autoSpaceDN w:val="0"/>
              <w:adjustRightInd w:val="0"/>
              <w:spacing w:after="0" w:line="252" w:lineRule="exact"/>
              <w:ind w:left="62"/>
              <w:rPr>
                <w:rFonts w:ascii="Arial" w:hAnsi="Arial" w:cs="Arial"/>
                <w:color w:val="221F1F"/>
              </w:rPr>
            </w:pPr>
            <w:r w:rsidRPr="000F1494">
              <w:rPr>
                <w:rFonts w:ascii="Arial" w:hAnsi="Arial" w:cs="Arial"/>
                <w:color w:val="221F1F"/>
              </w:rPr>
              <w:t>Fourth</w:t>
            </w:r>
            <w:r>
              <w:rPr>
                <w:rFonts w:ascii="Arial" w:hAnsi="Arial" w:cs="Arial"/>
                <w:color w:val="221F1F"/>
              </w:rPr>
              <w:t xml:space="preserve"> (4</w:t>
            </w:r>
            <w:r w:rsidRPr="00AC7FCE">
              <w:rPr>
                <w:rFonts w:ascii="Arial" w:hAnsi="Arial" w:cs="Arial"/>
                <w:color w:val="221F1F"/>
                <w:vertAlign w:val="superscript"/>
              </w:rPr>
              <w:t>th</w:t>
            </w:r>
            <w:r>
              <w:rPr>
                <w:rFonts w:ascii="Arial" w:hAnsi="Arial" w:cs="Arial"/>
                <w:color w:val="221F1F"/>
              </w:rPr>
              <w:t>)</w:t>
            </w:r>
          </w:p>
          <w:p w14:paraId="0E760429" w14:textId="302B03C8" w:rsidR="00F207AD" w:rsidRDefault="00124CE0" w:rsidP="000C12A6">
            <w:pPr>
              <w:widowControl w:val="0"/>
              <w:autoSpaceDE w:val="0"/>
              <w:autoSpaceDN w:val="0"/>
              <w:adjustRightInd w:val="0"/>
              <w:spacing w:after="0" w:line="252" w:lineRule="exact"/>
              <w:ind w:left="62"/>
              <w:rPr>
                <w:rFonts w:ascii="Arial" w:hAnsi="Arial" w:cs="Arial"/>
                <w:color w:val="221F1F"/>
                <w:sz w:val="18"/>
              </w:rPr>
            </w:pPr>
            <w:r>
              <w:rPr>
                <w:rFonts w:ascii="Arial" w:hAnsi="Arial" w:cs="Arial"/>
                <w:color w:val="221F1F"/>
                <w:sz w:val="18"/>
              </w:rPr>
              <w:t>10:30</w:t>
            </w:r>
            <w:r w:rsidR="00F207AD">
              <w:rPr>
                <w:rFonts w:ascii="Arial" w:hAnsi="Arial" w:cs="Arial"/>
                <w:color w:val="221F1F"/>
                <w:sz w:val="18"/>
              </w:rPr>
              <w:t>-12:0</w:t>
            </w:r>
            <w:r>
              <w:rPr>
                <w:rFonts w:ascii="Arial" w:hAnsi="Arial" w:cs="Arial"/>
                <w:color w:val="221F1F"/>
                <w:sz w:val="18"/>
              </w:rPr>
              <w:t>5</w:t>
            </w:r>
            <w:r w:rsidR="00F207AD">
              <w:rPr>
                <w:rFonts w:ascii="Arial" w:hAnsi="Arial" w:cs="Arial"/>
                <w:color w:val="221F1F"/>
                <w:sz w:val="18"/>
              </w:rPr>
              <w:t xml:space="preserve"> p.m.</w:t>
            </w:r>
          </w:p>
          <w:p w14:paraId="608A4CF8" w14:textId="77777777" w:rsidR="00F207AD" w:rsidRPr="00AC7FCE" w:rsidRDefault="00F207AD" w:rsidP="000C12A6">
            <w:pPr>
              <w:widowControl w:val="0"/>
              <w:autoSpaceDE w:val="0"/>
              <w:autoSpaceDN w:val="0"/>
              <w:adjustRightInd w:val="0"/>
              <w:spacing w:after="0" w:line="252" w:lineRule="exact"/>
              <w:ind w:left="62"/>
              <w:rPr>
                <w:rFonts w:ascii="Times New Roman" w:hAnsi="Times New Roman"/>
                <w:sz w:val="18"/>
                <w:szCs w:val="24"/>
              </w:rPr>
            </w:pPr>
            <w:r>
              <w:rPr>
                <w:rFonts w:ascii="Arial" w:hAnsi="Arial" w:cs="Arial"/>
                <w:color w:val="221F1F"/>
                <w:sz w:val="18"/>
              </w:rPr>
              <w:t>(</w:t>
            </w:r>
            <w:proofErr w:type="gramStart"/>
            <w:r>
              <w:rPr>
                <w:rFonts w:ascii="Arial" w:hAnsi="Arial" w:cs="Arial"/>
                <w:color w:val="221F1F"/>
                <w:sz w:val="18"/>
              </w:rPr>
              <w:t>includes</w:t>
            </w:r>
            <w:proofErr w:type="gramEnd"/>
            <w:r>
              <w:rPr>
                <w:rFonts w:ascii="Arial" w:hAnsi="Arial" w:cs="Arial"/>
                <w:color w:val="221F1F"/>
                <w:sz w:val="18"/>
              </w:rPr>
              <w:t xml:space="preserve"> Lunch)</w:t>
            </w:r>
          </w:p>
        </w:tc>
        <w:tc>
          <w:tcPr>
            <w:tcW w:w="4404" w:type="dxa"/>
            <w:tcBorders>
              <w:top w:val="single" w:sz="3" w:space="0" w:color="221F1F"/>
              <w:left w:val="single" w:sz="3" w:space="0" w:color="221F1F"/>
              <w:bottom w:val="single" w:sz="3" w:space="0" w:color="221F1F"/>
              <w:right w:val="single" w:sz="3" w:space="0" w:color="221F1F"/>
            </w:tcBorders>
          </w:tcPr>
          <w:p w14:paraId="34B7A926"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c>
          <w:tcPr>
            <w:tcW w:w="4405" w:type="dxa"/>
            <w:tcBorders>
              <w:top w:val="single" w:sz="3" w:space="0" w:color="221F1F"/>
              <w:left w:val="single" w:sz="3" w:space="0" w:color="221F1F"/>
              <w:bottom w:val="single" w:sz="3" w:space="0" w:color="221F1F"/>
              <w:right w:val="single" w:sz="3" w:space="0" w:color="221F1F"/>
            </w:tcBorders>
          </w:tcPr>
          <w:p w14:paraId="04E0F598"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r>
      <w:tr w:rsidR="00F207AD" w:rsidRPr="000F1494" w14:paraId="02EFF657"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6E5D9C35" w14:textId="77777777" w:rsidR="00F207AD" w:rsidRDefault="00F207AD" w:rsidP="000C12A6">
            <w:pPr>
              <w:widowControl w:val="0"/>
              <w:autoSpaceDE w:val="0"/>
              <w:autoSpaceDN w:val="0"/>
              <w:adjustRightInd w:val="0"/>
              <w:spacing w:after="0" w:line="252" w:lineRule="exact"/>
              <w:ind w:left="62"/>
              <w:rPr>
                <w:rFonts w:ascii="Arial" w:hAnsi="Arial" w:cs="Arial"/>
                <w:color w:val="221F1F"/>
              </w:rPr>
            </w:pPr>
            <w:r w:rsidRPr="000F1494">
              <w:rPr>
                <w:rFonts w:ascii="Arial" w:hAnsi="Arial" w:cs="Arial"/>
                <w:color w:val="221F1F"/>
              </w:rPr>
              <w:t>Fifth</w:t>
            </w:r>
            <w:r>
              <w:rPr>
                <w:rFonts w:ascii="Arial" w:hAnsi="Arial" w:cs="Arial"/>
                <w:color w:val="221F1F"/>
              </w:rPr>
              <w:t xml:space="preserve"> (5</w:t>
            </w:r>
            <w:r w:rsidRPr="00AC7FCE">
              <w:rPr>
                <w:rFonts w:ascii="Arial" w:hAnsi="Arial" w:cs="Arial"/>
                <w:color w:val="221F1F"/>
                <w:vertAlign w:val="superscript"/>
              </w:rPr>
              <w:t>th</w:t>
            </w:r>
            <w:r>
              <w:rPr>
                <w:rFonts w:ascii="Arial" w:hAnsi="Arial" w:cs="Arial"/>
                <w:color w:val="221F1F"/>
              </w:rPr>
              <w:t>)</w:t>
            </w:r>
          </w:p>
          <w:p w14:paraId="183E8435" w14:textId="2717CF69" w:rsidR="00F207AD" w:rsidRPr="00AC7FCE" w:rsidRDefault="00124CE0" w:rsidP="00124CE0">
            <w:pPr>
              <w:widowControl w:val="0"/>
              <w:autoSpaceDE w:val="0"/>
              <w:autoSpaceDN w:val="0"/>
              <w:adjustRightInd w:val="0"/>
              <w:spacing w:after="0" w:line="252" w:lineRule="exact"/>
              <w:ind w:left="62"/>
              <w:rPr>
                <w:rFonts w:ascii="Times New Roman" w:hAnsi="Times New Roman"/>
                <w:sz w:val="18"/>
                <w:szCs w:val="24"/>
              </w:rPr>
            </w:pPr>
            <w:r>
              <w:rPr>
                <w:rFonts w:ascii="Arial" w:hAnsi="Arial" w:cs="Arial"/>
                <w:color w:val="221F1F"/>
                <w:sz w:val="18"/>
              </w:rPr>
              <w:t>12:10</w:t>
            </w:r>
            <w:r w:rsidR="00F207AD">
              <w:rPr>
                <w:rFonts w:ascii="Arial" w:hAnsi="Arial" w:cs="Arial"/>
                <w:color w:val="221F1F"/>
                <w:sz w:val="18"/>
              </w:rPr>
              <w:t>-1:0</w:t>
            </w:r>
            <w:r>
              <w:rPr>
                <w:rFonts w:ascii="Arial" w:hAnsi="Arial" w:cs="Arial"/>
                <w:color w:val="221F1F"/>
                <w:sz w:val="18"/>
              </w:rPr>
              <w:t>10</w:t>
            </w:r>
            <w:r w:rsidR="00F207AD">
              <w:rPr>
                <w:rFonts w:ascii="Arial" w:hAnsi="Arial" w:cs="Arial"/>
                <w:color w:val="221F1F"/>
                <w:sz w:val="18"/>
              </w:rPr>
              <w:t xml:space="preserve"> p.m.</w:t>
            </w:r>
          </w:p>
        </w:tc>
        <w:tc>
          <w:tcPr>
            <w:tcW w:w="4404" w:type="dxa"/>
            <w:tcBorders>
              <w:top w:val="single" w:sz="3" w:space="0" w:color="221F1F"/>
              <w:left w:val="single" w:sz="3" w:space="0" w:color="221F1F"/>
              <w:bottom w:val="single" w:sz="3" w:space="0" w:color="221F1F"/>
              <w:right w:val="single" w:sz="3" w:space="0" w:color="221F1F"/>
            </w:tcBorders>
          </w:tcPr>
          <w:p w14:paraId="3162AEE9"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c>
          <w:tcPr>
            <w:tcW w:w="4405" w:type="dxa"/>
            <w:tcBorders>
              <w:top w:val="single" w:sz="3" w:space="0" w:color="221F1F"/>
              <w:left w:val="single" w:sz="3" w:space="0" w:color="221F1F"/>
              <w:bottom w:val="single" w:sz="3" w:space="0" w:color="221F1F"/>
              <w:right w:val="single" w:sz="3" w:space="0" w:color="221F1F"/>
            </w:tcBorders>
          </w:tcPr>
          <w:p w14:paraId="31DCE953"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r>
      <w:tr w:rsidR="00F207AD" w:rsidRPr="000F1494" w14:paraId="2D39576B" w14:textId="77777777" w:rsidTr="000C12A6">
        <w:trPr>
          <w:trHeight w:hRule="exact" w:val="740"/>
          <w:jc w:val="center"/>
        </w:trPr>
        <w:tc>
          <w:tcPr>
            <w:tcW w:w="1557" w:type="dxa"/>
            <w:tcBorders>
              <w:top w:val="single" w:sz="3" w:space="0" w:color="221F1F"/>
              <w:left w:val="single" w:sz="3" w:space="0" w:color="221F1F"/>
              <w:bottom w:val="single" w:sz="3" w:space="0" w:color="221F1F"/>
              <w:right w:val="single" w:sz="3" w:space="0" w:color="221F1F"/>
            </w:tcBorders>
          </w:tcPr>
          <w:p w14:paraId="4ACA0B45" w14:textId="77777777" w:rsidR="00F207AD" w:rsidRDefault="00F207AD" w:rsidP="000C12A6">
            <w:pPr>
              <w:widowControl w:val="0"/>
              <w:autoSpaceDE w:val="0"/>
              <w:autoSpaceDN w:val="0"/>
              <w:adjustRightInd w:val="0"/>
              <w:spacing w:after="0" w:line="240" w:lineRule="auto"/>
              <w:ind w:left="62"/>
              <w:rPr>
                <w:rFonts w:ascii="Arial" w:hAnsi="Arial" w:cs="Arial"/>
                <w:color w:val="221F1F"/>
              </w:rPr>
            </w:pPr>
            <w:r w:rsidRPr="000F1494">
              <w:rPr>
                <w:rFonts w:ascii="Arial" w:hAnsi="Arial" w:cs="Arial"/>
                <w:color w:val="221F1F"/>
              </w:rPr>
              <w:t>Sixth</w:t>
            </w:r>
            <w:r>
              <w:rPr>
                <w:rFonts w:ascii="Arial" w:hAnsi="Arial" w:cs="Arial"/>
                <w:color w:val="221F1F"/>
              </w:rPr>
              <w:t xml:space="preserve"> (6</w:t>
            </w:r>
            <w:r w:rsidRPr="00AC7FCE">
              <w:rPr>
                <w:rFonts w:ascii="Arial" w:hAnsi="Arial" w:cs="Arial"/>
                <w:color w:val="221F1F"/>
                <w:vertAlign w:val="superscript"/>
              </w:rPr>
              <w:t>th</w:t>
            </w:r>
            <w:r>
              <w:rPr>
                <w:rFonts w:ascii="Arial" w:hAnsi="Arial" w:cs="Arial"/>
                <w:color w:val="221F1F"/>
              </w:rPr>
              <w:t>)</w:t>
            </w:r>
          </w:p>
          <w:p w14:paraId="441F4197" w14:textId="579527DC" w:rsidR="00F207AD" w:rsidRPr="00AC7FCE" w:rsidRDefault="00124CE0" w:rsidP="000C12A6">
            <w:pPr>
              <w:widowControl w:val="0"/>
              <w:autoSpaceDE w:val="0"/>
              <w:autoSpaceDN w:val="0"/>
              <w:adjustRightInd w:val="0"/>
              <w:spacing w:after="0" w:line="240" w:lineRule="auto"/>
              <w:ind w:left="62"/>
              <w:rPr>
                <w:rFonts w:ascii="Times New Roman" w:hAnsi="Times New Roman"/>
                <w:sz w:val="18"/>
                <w:szCs w:val="24"/>
              </w:rPr>
            </w:pPr>
            <w:r>
              <w:rPr>
                <w:rFonts w:ascii="Arial" w:hAnsi="Arial" w:cs="Arial"/>
                <w:color w:val="221F1F"/>
                <w:sz w:val="18"/>
              </w:rPr>
              <w:t>1:15-2:15</w:t>
            </w:r>
            <w:r w:rsidR="00F207AD">
              <w:rPr>
                <w:rFonts w:ascii="Arial" w:hAnsi="Arial" w:cs="Arial"/>
                <w:color w:val="221F1F"/>
                <w:sz w:val="18"/>
              </w:rPr>
              <w:t xml:space="preserve"> p.m.</w:t>
            </w:r>
          </w:p>
        </w:tc>
        <w:tc>
          <w:tcPr>
            <w:tcW w:w="4404" w:type="dxa"/>
            <w:tcBorders>
              <w:top w:val="single" w:sz="3" w:space="0" w:color="221F1F"/>
              <w:left w:val="single" w:sz="3" w:space="0" w:color="221F1F"/>
              <w:bottom w:val="single" w:sz="3" w:space="0" w:color="221F1F"/>
              <w:right w:val="single" w:sz="3" w:space="0" w:color="221F1F"/>
            </w:tcBorders>
          </w:tcPr>
          <w:p w14:paraId="7E24216F"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c>
          <w:tcPr>
            <w:tcW w:w="4405" w:type="dxa"/>
            <w:tcBorders>
              <w:top w:val="single" w:sz="3" w:space="0" w:color="221F1F"/>
              <w:left w:val="single" w:sz="3" w:space="0" w:color="221F1F"/>
              <w:bottom w:val="single" w:sz="3" w:space="0" w:color="221F1F"/>
              <w:right w:val="single" w:sz="3" w:space="0" w:color="221F1F"/>
            </w:tcBorders>
          </w:tcPr>
          <w:p w14:paraId="4B238886" w14:textId="77777777" w:rsidR="00F207AD" w:rsidRPr="000F1494" w:rsidRDefault="00F207AD" w:rsidP="000C12A6">
            <w:pPr>
              <w:widowControl w:val="0"/>
              <w:autoSpaceDE w:val="0"/>
              <w:autoSpaceDN w:val="0"/>
              <w:adjustRightInd w:val="0"/>
              <w:spacing w:after="0" w:line="240" w:lineRule="auto"/>
              <w:rPr>
                <w:rFonts w:ascii="Times New Roman" w:hAnsi="Times New Roman"/>
                <w:sz w:val="24"/>
                <w:szCs w:val="24"/>
              </w:rPr>
            </w:pPr>
          </w:p>
        </w:tc>
      </w:tr>
    </w:tbl>
    <w:p w14:paraId="0BDB7C71" w14:textId="77777777" w:rsidR="00F207AD" w:rsidRDefault="00F207AD" w:rsidP="00F207AD"/>
    <w:tbl>
      <w:tblPr>
        <w:tblStyle w:val="TableGrid"/>
        <w:tblpPr w:leftFromText="180" w:rightFromText="180" w:vertAnchor="text" w:horzAnchor="margin" w:tblpXSpec="center" w:tblpY="-46"/>
        <w:tblW w:w="0" w:type="auto"/>
        <w:jc w:val="center"/>
        <w:tblLook w:val="04A0" w:firstRow="1" w:lastRow="0" w:firstColumn="1" w:lastColumn="0" w:noHBand="0" w:noVBand="1"/>
      </w:tblPr>
      <w:tblGrid>
        <w:gridCol w:w="2956"/>
        <w:gridCol w:w="2529"/>
        <w:gridCol w:w="3865"/>
      </w:tblGrid>
      <w:tr w:rsidR="00F207AD" w14:paraId="4F2BDD03" w14:textId="77777777" w:rsidTr="002551DC">
        <w:trPr>
          <w:trHeight w:val="288"/>
          <w:jc w:val="center"/>
        </w:trPr>
        <w:tc>
          <w:tcPr>
            <w:tcW w:w="2956" w:type="dxa"/>
          </w:tcPr>
          <w:p w14:paraId="7E41A2FC" w14:textId="77777777" w:rsidR="00F207AD" w:rsidRDefault="00F207AD" w:rsidP="000C12A6">
            <w:r>
              <w:t>Lunch</w:t>
            </w:r>
          </w:p>
        </w:tc>
        <w:tc>
          <w:tcPr>
            <w:tcW w:w="2529" w:type="dxa"/>
          </w:tcPr>
          <w:p w14:paraId="371696A2" w14:textId="77777777" w:rsidR="00F207AD" w:rsidRDefault="00F207AD" w:rsidP="000C12A6">
            <w:r>
              <w:t>Semester 1:</w:t>
            </w:r>
          </w:p>
        </w:tc>
        <w:tc>
          <w:tcPr>
            <w:tcW w:w="3865" w:type="dxa"/>
          </w:tcPr>
          <w:p w14:paraId="789D8CB4" w14:textId="77777777" w:rsidR="00F207AD" w:rsidRDefault="00F207AD" w:rsidP="000C12A6">
            <w:r>
              <w:t>Semester 2:</w:t>
            </w:r>
          </w:p>
        </w:tc>
      </w:tr>
      <w:tr w:rsidR="00F207AD" w14:paraId="703EFF6C" w14:textId="77777777" w:rsidTr="002551DC">
        <w:trPr>
          <w:trHeight w:val="288"/>
          <w:jc w:val="center"/>
        </w:trPr>
        <w:tc>
          <w:tcPr>
            <w:tcW w:w="2956" w:type="dxa"/>
          </w:tcPr>
          <w:p w14:paraId="60CA8D3C" w14:textId="77777777" w:rsidR="00F207AD" w:rsidRDefault="00F207AD" w:rsidP="000C12A6">
            <w:r>
              <w:t>Locker #</w:t>
            </w:r>
          </w:p>
        </w:tc>
        <w:tc>
          <w:tcPr>
            <w:tcW w:w="6394" w:type="dxa"/>
            <w:gridSpan w:val="2"/>
          </w:tcPr>
          <w:p w14:paraId="55992C22" w14:textId="77777777" w:rsidR="00F207AD" w:rsidRDefault="00F207AD" w:rsidP="000C12A6"/>
        </w:tc>
      </w:tr>
      <w:tr w:rsidR="00F207AD" w14:paraId="46713932" w14:textId="77777777" w:rsidTr="002551DC">
        <w:trPr>
          <w:trHeight w:val="288"/>
          <w:jc w:val="center"/>
        </w:trPr>
        <w:tc>
          <w:tcPr>
            <w:tcW w:w="2956" w:type="dxa"/>
          </w:tcPr>
          <w:p w14:paraId="3BD9C1BA" w14:textId="77777777" w:rsidR="00F207AD" w:rsidRDefault="00F207AD" w:rsidP="000C12A6">
            <w:r>
              <w:t>Counselor</w:t>
            </w:r>
          </w:p>
        </w:tc>
        <w:tc>
          <w:tcPr>
            <w:tcW w:w="6394" w:type="dxa"/>
            <w:gridSpan w:val="2"/>
          </w:tcPr>
          <w:p w14:paraId="2BE9E133" w14:textId="77777777" w:rsidR="00F207AD" w:rsidRDefault="00F207AD" w:rsidP="000C12A6"/>
        </w:tc>
      </w:tr>
      <w:tr w:rsidR="00F207AD" w14:paraId="2399BE8F" w14:textId="77777777" w:rsidTr="002551DC">
        <w:trPr>
          <w:trHeight w:val="288"/>
          <w:jc w:val="center"/>
        </w:trPr>
        <w:tc>
          <w:tcPr>
            <w:tcW w:w="2956" w:type="dxa"/>
          </w:tcPr>
          <w:p w14:paraId="00ABFA93" w14:textId="77777777" w:rsidR="00F207AD" w:rsidRDefault="00F207AD" w:rsidP="000C12A6">
            <w:r>
              <w:t>Assistant Principal</w:t>
            </w:r>
          </w:p>
        </w:tc>
        <w:tc>
          <w:tcPr>
            <w:tcW w:w="6394" w:type="dxa"/>
            <w:gridSpan w:val="2"/>
          </w:tcPr>
          <w:p w14:paraId="60B890D9" w14:textId="77777777" w:rsidR="00F207AD" w:rsidRDefault="00F207AD" w:rsidP="000C12A6"/>
        </w:tc>
      </w:tr>
    </w:tbl>
    <w:p w14:paraId="5C303E34" w14:textId="77777777" w:rsidR="005E364D" w:rsidRDefault="00F207AD" w:rsidP="005E364D">
      <w:pPr>
        <w:jc w:val="center"/>
        <w:rPr>
          <w:b/>
          <w:sz w:val="52"/>
        </w:rPr>
      </w:pPr>
      <w:r>
        <w:rPr>
          <w:b/>
          <w:sz w:val="52"/>
        </w:rPr>
        <w:t>Bell Schedule</w:t>
      </w:r>
    </w:p>
    <w:p w14:paraId="41CF2AF4" w14:textId="77777777" w:rsidR="00F207AD" w:rsidRPr="005E364D" w:rsidRDefault="00F207AD" w:rsidP="005E364D">
      <w:pPr>
        <w:rPr>
          <w:b/>
          <w:sz w:val="52"/>
        </w:rPr>
      </w:pPr>
      <w:r>
        <w:rPr>
          <w:b/>
          <w:sz w:val="24"/>
          <w:u w:val="single"/>
        </w:rPr>
        <w:t>FULL DAY</w:t>
      </w:r>
      <w:r w:rsidR="006F462D">
        <w:rPr>
          <w:b/>
          <w:sz w:val="24"/>
        </w:rPr>
        <w:tab/>
      </w:r>
      <w:r w:rsidR="006F462D">
        <w:rPr>
          <w:b/>
          <w:sz w:val="24"/>
        </w:rPr>
        <w:tab/>
      </w:r>
      <w:r w:rsidR="006F462D">
        <w:rPr>
          <w:b/>
          <w:sz w:val="24"/>
        </w:rPr>
        <w:tab/>
      </w:r>
      <w:r w:rsidR="006F462D">
        <w:rPr>
          <w:b/>
          <w:sz w:val="24"/>
        </w:rPr>
        <w:tab/>
      </w:r>
      <w:r w:rsidR="006F462D">
        <w:rPr>
          <w:b/>
          <w:sz w:val="24"/>
        </w:rPr>
        <w:tab/>
      </w:r>
      <w:r w:rsidR="006F462D">
        <w:rPr>
          <w:b/>
          <w:sz w:val="24"/>
        </w:rPr>
        <w:tab/>
      </w:r>
      <w:proofErr w:type="gramStart"/>
      <w:r w:rsidR="006F462D">
        <w:rPr>
          <w:b/>
          <w:sz w:val="24"/>
        </w:rPr>
        <w:tab/>
        <w:t xml:space="preserve">  </w:t>
      </w:r>
      <w:r w:rsidR="005E364D" w:rsidRPr="005E364D">
        <w:rPr>
          <w:b/>
          <w:sz w:val="24"/>
          <w:u w:val="single"/>
        </w:rPr>
        <w:t>HALF</w:t>
      </w:r>
      <w:proofErr w:type="gramEnd"/>
      <w:r w:rsidR="005E364D" w:rsidRPr="005E364D">
        <w:rPr>
          <w:b/>
          <w:sz w:val="24"/>
          <w:u w:val="single"/>
        </w:rPr>
        <w:t xml:space="preserve"> DAY</w:t>
      </w:r>
    </w:p>
    <w:tbl>
      <w:tblPr>
        <w:tblStyle w:val="TableGrid"/>
        <w:tblW w:w="9445" w:type="dxa"/>
        <w:jc w:val="center"/>
        <w:tblLook w:val="04A0" w:firstRow="1" w:lastRow="0" w:firstColumn="1" w:lastColumn="0" w:noHBand="0" w:noVBand="1"/>
      </w:tblPr>
      <w:tblGrid>
        <w:gridCol w:w="2930"/>
        <w:gridCol w:w="2996"/>
        <w:gridCol w:w="3519"/>
      </w:tblGrid>
      <w:tr w:rsidR="005E364D" w14:paraId="0569F47A" w14:textId="77777777" w:rsidTr="005E364D">
        <w:trPr>
          <w:jc w:val="center"/>
        </w:trPr>
        <w:tc>
          <w:tcPr>
            <w:tcW w:w="2930" w:type="dxa"/>
          </w:tcPr>
          <w:p w14:paraId="43AFB938" w14:textId="5356D726" w:rsidR="005E364D" w:rsidRDefault="005E364D" w:rsidP="00124CE0">
            <w:pPr>
              <w:rPr>
                <w:sz w:val="24"/>
              </w:rPr>
            </w:pPr>
            <w:r>
              <w:rPr>
                <w:sz w:val="24"/>
              </w:rPr>
              <w:t>1</w:t>
            </w:r>
            <w:r w:rsidRPr="00E7613E">
              <w:rPr>
                <w:sz w:val="24"/>
                <w:vertAlign w:val="superscript"/>
              </w:rPr>
              <w:t>ST</w:t>
            </w:r>
            <w:r>
              <w:rPr>
                <w:sz w:val="24"/>
              </w:rPr>
              <w:t xml:space="preserve"> Hour</w:t>
            </w:r>
            <w:r>
              <w:rPr>
                <w:sz w:val="24"/>
              </w:rPr>
              <w:tab/>
              <w:t>7:1</w:t>
            </w:r>
            <w:r w:rsidR="00124CE0">
              <w:rPr>
                <w:sz w:val="24"/>
              </w:rPr>
              <w:t>5-8:15</w:t>
            </w:r>
          </w:p>
        </w:tc>
        <w:tc>
          <w:tcPr>
            <w:tcW w:w="2996" w:type="dxa"/>
          </w:tcPr>
          <w:p w14:paraId="4761665F" w14:textId="77777777" w:rsidR="005E364D" w:rsidRDefault="005E364D" w:rsidP="00F207AD">
            <w:pPr>
              <w:rPr>
                <w:sz w:val="24"/>
              </w:rPr>
            </w:pPr>
          </w:p>
        </w:tc>
        <w:tc>
          <w:tcPr>
            <w:tcW w:w="3519" w:type="dxa"/>
          </w:tcPr>
          <w:p w14:paraId="7EA119DB" w14:textId="4A0840D8" w:rsidR="005E364D" w:rsidRDefault="005E364D" w:rsidP="00124CE0">
            <w:pPr>
              <w:rPr>
                <w:sz w:val="24"/>
              </w:rPr>
            </w:pPr>
            <w:r w:rsidRPr="005E364D">
              <w:rPr>
                <w:sz w:val="24"/>
              </w:rPr>
              <w:t>1</w:t>
            </w:r>
            <w:r w:rsidRPr="005E364D">
              <w:rPr>
                <w:sz w:val="24"/>
                <w:vertAlign w:val="superscript"/>
              </w:rPr>
              <w:t>st</w:t>
            </w:r>
            <w:r w:rsidRPr="005E364D">
              <w:rPr>
                <w:sz w:val="24"/>
              </w:rPr>
              <w:t xml:space="preserve"> or 4</w:t>
            </w:r>
            <w:r w:rsidRPr="005E364D">
              <w:rPr>
                <w:sz w:val="24"/>
                <w:vertAlign w:val="superscript"/>
              </w:rPr>
              <w:t>th</w:t>
            </w:r>
            <w:r w:rsidR="00124CE0">
              <w:rPr>
                <w:sz w:val="24"/>
              </w:rPr>
              <w:t xml:space="preserve"> Hour</w:t>
            </w:r>
            <w:r w:rsidR="00124CE0">
              <w:rPr>
                <w:sz w:val="24"/>
              </w:rPr>
              <w:tab/>
            </w:r>
            <w:r w:rsidR="00124CE0">
              <w:rPr>
                <w:sz w:val="24"/>
              </w:rPr>
              <w:tab/>
              <w:t>7:15</w:t>
            </w:r>
            <w:r w:rsidRPr="005E364D">
              <w:rPr>
                <w:sz w:val="24"/>
              </w:rPr>
              <w:t>-8:1</w:t>
            </w:r>
            <w:r w:rsidR="00124CE0">
              <w:rPr>
                <w:sz w:val="24"/>
              </w:rPr>
              <w:t>5</w:t>
            </w:r>
          </w:p>
        </w:tc>
      </w:tr>
      <w:tr w:rsidR="005E364D" w14:paraId="6D14BDD4" w14:textId="77777777" w:rsidTr="005E364D">
        <w:trPr>
          <w:jc w:val="center"/>
        </w:trPr>
        <w:tc>
          <w:tcPr>
            <w:tcW w:w="2930" w:type="dxa"/>
          </w:tcPr>
          <w:p w14:paraId="4CD4A0FF" w14:textId="26C415BC" w:rsidR="005E364D" w:rsidRDefault="005E364D" w:rsidP="00124CE0">
            <w:pPr>
              <w:rPr>
                <w:sz w:val="24"/>
              </w:rPr>
            </w:pPr>
            <w:r w:rsidRPr="00F207AD">
              <w:rPr>
                <w:sz w:val="24"/>
              </w:rPr>
              <w:t>2</w:t>
            </w:r>
            <w:r w:rsidRPr="00F207AD">
              <w:rPr>
                <w:sz w:val="24"/>
                <w:vertAlign w:val="superscript"/>
              </w:rPr>
              <w:t>nd</w:t>
            </w:r>
            <w:r w:rsidR="00124CE0">
              <w:rPr>
                <w:sz w:val="24"/>
              </w:rPr>
              <w:t xml:space="preserve"> Hour</w:t>
            </w:r>
            <w:r w:rsidR="00124CE0">
              <w:rPr>
                <w:sz w:val="24"/>
              </w:rPr>
              <w:tab/>
              <w:t>8:20-9:20</w:t>
            </w:r>
          </w:p>
        </w:tc>
        <w:tc>
          <w:tcPr>
            <w:tcW w:w="2996" w:type="dxa"/>
          </w:tcPr>
          <w:p w14:paraId="143124B7" w14:textId="77777777" w:rsidR="005E364D" w:rsidRDefault="005E364D" w:rsidP="00F207AD">
            <w:pPr>
              <w:rPr>
                <w:sz w:val="24"/>
              </w:rPr>
            </w:pPr>
          </w:p>
        </w:tc>
        <w:tc>
          <w:tcPr>
            <w:tcW w:w="3519" w:type="dxa"/>
          </w:tcPr>
          <w:p w14:paraId="3C5A3E4C" w14:textId="190426AA" w:rsidR="005E364D" w:rsidRDefault="005E364D" w:rsidP="005E364D">
            <w:pPr>
              <w:rPr>
                <w:sz w:val="24"/>
              </w:rPr>
            </w:pPr>
            <w:r w:rsidRPr="005E364D">
              <w:rPr>
                <w:sz w:val="24"/>
              </w:rPr>
              <w:t>2</w:t>
            </w:r>
            <w:r w:rsidRPr="005E364D">
              <w:rPr>
                <w:sz w:val="24"/>
                <w:vertAlign w:val="superscript"/>
              </w:rPr>
              <w:t>nd</w:t>
            </w:r>
            <w:r w:rsidRPr="005E364D">
              <w:rPr>
                <w:sz w:val="24"/>
              </w:rPr>
              <w:t xml:space="preserve"> or 5</w:t>
            </w:r>
            <w:r w:rsidRPr="005E364D">
              <w:rPr>
                <w:sz w:val="24"/>
                <w:vertAlign w:val="superscript"/>
              </w:rPr>
              <w:t>th</w:t>
            </w:r>
            <w:r w:rsidRPr="005E364D">
              <w:rPr>
                <w:sz w:val="24"/>
              </w:rPr>
              <w:t xml:space="preserve"> Hour</w:t>
            </w:r>
            <w:r w:rsidRPr="005E364D">
              <w:rPr>
                <w:sz w:val="24"/>
              </w:rPr>
              <w:tab/>
            </w:r>
            <w:r w:rsidRPr="005E364D">
              <w:rPr>
                <w:sz w:val="24"/>
              </w:rPr>
              <w:tab/>
            </w:r>
            <w:r w:rsidR="00124CE0">
              <w:rPr>
                <w:sz w:val="24"/>
              </w:rPr>
              <w:t>8:20-9:20</w:t>
            </w:r>
          </w:p>
        </w:tc>
      </w:tr>
      <w:tr w:rsidR="005E364D" w14:paraId="75F275CC" w14:textId="77777777" w:rsidTr="005E364D">
        <w:trPr>
          <w:jc w:val="center"/>
        </w:trPr>
        <w:tc>
          <w:tcPr>
            <w:tcW w:w="2930" w:type="dxa"/>
          </w:tcPr>
          <w:p w14:paraId="4FC34E26" w14:textId="5BEB5AE3" w:rsidR="005E364D" w:rsidRDefault="005E364D" w:rsidP="00F207AD">
            <w:pPr>
              <w:rPr>
                <w:sz w:val="24"/>
              </w:rPr>
            </w:pPr>
            <w:r w:rsidRPr="00F207AD">
              <w:rPr>
                <w:sz w:val="24"/>
              </w:rPr>
              <w:t>3</w:t>
            </w:r>
            <w:r w:rsidRPr="00F207AD">
              <w:rPr>
                <w:sz w:val="24"/>
                <w:vertAlign w:val="superscript"/>
              </w:rPr>
              <w:t>rd</w:t>
            </w:r>
            <w:r w:rsidR="00124CE0">
              <w:rPr>
                <w:sz w:val="24"/>
              </w:rPr>
              <w:t xml:space="preserve"> Hour</w:t>
            </w:r>
            <w:r w:rsidR="00124CE0">
              <w:rPr>
                <w:sz w:val="24"/>
              </w:rPr>
              <w:tab/>
              <w:t>9:25-10:25</w:t>
            </w:r>
          </w:p>
        </w:tc>
        <w:tc>
          <w:tcPr>
            <w:tcW w:w="2996" w:type="dxa"/>
          </w:tcPr>
          <w:p w14:paraId="1299E372" w14:textId="77777777" w:rsidR="005E364D" w:rsidRDefault="005E364D" w:rsidP="00F207AD">
            <w:pPr>
              <w:rPr>
                <w:sz w:val="24"/>
              </w:rPr>
            </w:pPr>
          </w:p>
        </w:tc>
        <w:tc>
          <w:tcPr>
            <w:tcW w:w="3519" w:type="dxa"/>
          </w:tcPr>
          <w:p w14:paraId="34B74583" w14:textId="52D36CD9" w:rsidR="005E364D" w:rsidRDefault="005E364D" w:rsidP="00F207AD">
            <w:pPr>
              <w:rPr>
                <w:sz w:val="24"/>
              </w:rPr>
            </w:pPr>
            <w:r w:rsidRPr="005E364D">
              <w:rPr>
                <w:sz w:val="24"/>
              </w:rPr>
              <w:t>3</w:t>
            </w:r>
            <w:r w:rsidRPr="005E364D">
              <w:rPr>
                <w:sz w:val="24"/>
                <w:vertAlign w:val="superscript"/>
              </w:rPr>
              <w:t>rd</w:t>
            </w:r>
            <w:r w:rsidRPr="005E364D">
              <w:rPr>
                <w:sz w:val="24"/>
              </w:rPr>
              <w:t xml:space="preserve"> or 6</w:t>
            </w:r>
            <w:r w:rsidRPr="005E364D">
              <w:rPr>
                <w:sz w:val="24"/>
                <w:vertAlign w:val="superscript"/>
              </w:rPr>
              <w:t>th</w:t>
            </w:r>
            <w:r w:rsidR="00124CE0">
              <w:rPr>
                <w:sz w:val="24"/>
              </w:rPr>
              <w:t xml:space="preserve"> Hour</w:t>
            </w:r>
            <w:r w:rsidR="00124CE0">
              <w:rPr>
                <w:sz w:val="24"/>
              </w:rPr>
              <w:tab/>
            </w:r>
            <w:r w:rsidR="00124CE0">
              <w:rPr>
                <w:sz w:val="24"/>
              </w:rPr>
              <w:tab/>
              <w:t>9:25-10:25</w:t>
            </w:r>
          </w:p>
        </w:tc>
      </w:tr>
      <w:tr w:rsidR="005E364D" w14:paraId="44DE04F0" w14:textId="77777777" w:rsidTr="005E364D">
        <w:trPr>
          <w:jc w:val="center"/>
        </w:trPr>
        <w:tc>
          <w:tcPr>
            <w:tcW w:w="2930" w:type="dxa"/>
          </w:tcPr>
          <w:p w14:paraId="719E10B0" w14:textId="248AD825" w:rsidR="005E364D" w:rsidRDefault="005E364D" w:rsidP="00F207AD">
            <w:pPr>
              <w:rPr>
                <w:sz w:val="24"/>
              </w:rPr>
            </w:pPr>
            <w:r w:rsidRPr="00F207AD">
              <w:rPr>
                <w:sz w:val="24"/>
              </w:rPr>
              <w:t>4</w:t>
            </w:r>
            <w:r w:rsidRPr="00F207AD">
              <w:rPr>
                <w:sz w:val="24"/>
                <w:vertAlign w:val="superscript"/>
              </w:rPr>
              <w:t>th</w:t>
            </w:r>
            <w:r w:rsidR="00124CE0">
              <w:rPr>
                <w:sz w:val="24"/>
              </w:rPr>
              <w:t xml:space="preserve"> Hour</w:t>
            </w:r>
            <w:r w:rsidR="00124CE0">
              <w:rPr>
                <w:sz w:val="24"/>
              </w:rPr>
              <w:tab/>
              <w:t>10:30-12:05</w:t>
            </w:r>
          </w:p>
        </w:tc>
        <w:tc>
          <w:tcPr>
            <w:tcW w:w="2996" w:type="dxa"/>
          </w:tcPr>
          <w:p w14:paraId="57F31A42" w14:textId="1C655892" w:rsidR="005E364D" w:rsidRPr="00F207AD" w:rsidRDefault="005E364D" w:rsidP="00F207AD">
            <w:pPr>
              <w:rPr>
                <w:sz w:val="24"/>
              </w:rPr>
            </w:pPr>
            <w:r>
              <w:rPr>
                <w:sz w:val="24"/>
              </w:rPr>
              <w:t xml:space="preserve">A </w:t>
            </w:r>
            <w:r w:rsidR="00124CE0">
              <w:rPr>
                <w:sz w:val="24"/>
              </w:rPr>
              <w:t>Lunch</w:t>
            </w:r>
            <w:r w:rsidR="00124CE0">
              <w:rPr>
                <w:sz w:val="24"/>
              </w:rPr>
              <w:tab/>
              <w:t>10:30</w:t>
            </w:r>
            <w:r w:rsidRPr="00F207AD">
              <w:rPr>
                <w:sz w:val="24"/>
              </w:rPr>
              <w:t>-10:57</w:t>
            </w:r>
          </w:p>
        </w:tc>
        <w:tc>
          <w:tcPr>
            <w:tcW w:w="3519" w:type="dxa"/>
          </w:tcPr>
          <w:p w14:paraId="24434C97" w14:textId="77777777" w:rsidR="005E364D" w:rsidRDefault="005E364D" w:rsidP="00F207AD">
            <w:pPr>
              <w:rPr>
                <w:sz w:val="24"/>
              </w:rPr>
            </w:pPr>
          </w:p>
        </w:tc>
      </w:tr>
      <w:tr w:rsidR="005E364D" w14:paraId="711F1190" w14:textId="77777777" w:rsidTr="005E364D">
        <w:trPr>
          <w:jc w:val="center"/>
        </w:trPr>
        <w:tc>
          <w:tcPr>
            <w:tcW w:w="2930" w:type="dxa"/>
          </w:tcPr>
          <w:p w14:paraId="14703AFD" w14:textId="77777777" w:rsidR="005E364D" w:rsidRDefault="005E364D" w:rsidP="00F207AD">
            <w:pPr>
              <w:rPr>
                <w:sz w:val="24"/>
              </w:rPr>
            </w:pPr>
          </w:p>
        </w:tc>
        <w:tc>
          <w:tcPr>
            <w:tcW w:w="2996" w:type="dxa"/>
          </w:tcPr>
          <w:p w14:paraId="3093C08C" w14:textId="73A02416" w:rsidR="005E364D" w:rsidRDefault="005E364D" w:rsidP="00F207AD">
            <w:pPr>
              <w:rPr>
                <w:sz w:val="24"/>
              </w:rPr>
            </w:pPr>
            <w:r>
              <w:rPr>
                <w:sz w:val="24"/>
              </w:rPr>
              <w:t xml:space="preserve">B </w:t>
            </w:r>
            <w:r w:rsidR="00124CE0">
              <w:rPr>
                <w:sz w:val="24"/>
              </w:rPr>
              <w:t>Lunch</w:t>
            </w:r>
            <w:r w:rsidR="00124CE0">
              <w:rPr>
                <w:sz w:val="24"/>
              </w:rPr>
              <w:tab/>
              <w:t>11:02-11:29</w:t>
            </w:r>
          </w:p>
        </w:tc>
        <w:tc>
          <w:tcPr>
            <w:tcW w:w="3519" w:type="dxa"/>
          </w:tcPr>
          <w:p w14:paraId="2F4E7D06" w14:textId="77777777" w:rsidR="005E364D" w:rsidRDefault="005E364D" w:rsidP="00F207AD">
            <w:pPr>
              <w:rPr>
                <w:sz w:val="24"/>
              </w:rPr>
            </w:pPr>
          </w:p>
        </w:tc>
      </w:tr>
      <w:tr w:rsidR="005E364D" w14:paraId="7304E62C" w14:textId="77777777" w:rsidTr="005E364D">
        <w:trPr>
          <w:jc w:val="center"/>
        </w:trPr>
        <w:tc>
          <w:tcPr>
            <w:tcW w:w="2930" w:type="dxa"/>
          </w:tcPr>
          <w:p w14:paraId="4FF1BEF7" w14:textId="77777777" w:rsidR="005E364D" w:rsidRDefault="005E364D" w:rsidP="00F207AD">
            <w:pPr>
              <w:rPr>
                <w:sz w:val="24"/>
              </w:rPr>
            </w:pPr>
          </w:p>
        </w:tc>
        <w:tc>
          <w:tcPr>
            <w:tcW w:w="2996" w:type="dxa"/>
          </w:tcPr>
          <w:p w14:paraId="0837FB1A" w14:textId="62310DB3" w:rsidR="005E364D" w:rsidRDefault="005E364D" w:rsidP="00124CE0">
            <w:pPr>
              <w:rPr>
                <w:sz w:val="24"/>
              </w:rPr>
            </w:pPr>
            <w:r>
              <w:rPr>
                <w:sz w:val="24"/>
              </w:rPr>
              <w:t xml:space="preserve">C </w:t>
            </w:r>
            <w:r w:rsidRPr="00F207AD">
              <w:rPr>
                <w:sz w:val="24"/>
              </w:rPr>
              <w:t>Lunch</w:t>
            </w:r>
            <w:r w:rsidRPr="00F207AD">
              <w:rPr>
                <w:sz w:val="24"/>
              </w:rPr>
              <w:tab/>
              <w:t>11:3</w:t>
            </w:r>
            <w:r w:rsidR="00124CE0">
              <w:rPr>
                <w:sz w:val="24"/>
              </w:rPr>
              <w:t>4-12:05</w:t>
            </w:r>
          </w:p>
        </w:tc>
        <w:tc>
          <w:tcPr>
            <w:tcW w:w="3519" w:type="dxa"/>
          </w:tcPr>
          <w:p w14:paraId="66A8C11A" w14:textId="77777777" w:rsidR="005E364D" w:rsidRDefault="005E364D" w:rsidP="00F207AD">
            <w:pPr>
              <w:rPr>
                <w:sz w:val="24"/>
              </w:rPr>
            </w:pPr>
          </w:p>
        </w:tc>
      </w:tr>
      <w:tr w:rsidR="005E364D" w14:paraId="490965C9" w14:textId="77777777" w:rsidTr="005E364D">
        <w:trPr>
          <w:jc w:val="center"/>
        </w:trPr>
        <w:tc>
          <w:tcPr>
            <w:tcW w:w="2930" w:type="dxa"/>
          </w:tcPr>
          <w:p w14:paraId="1DFF1D1F" w14:textId="2340F013" w:rsidR="005E364D" w:rsidRDefault="005E364D" w:rsidP="00F207AD">
            <w:pPr>
              <w:rPr>
                <w:sz w:val="24"/>
              </w:rPr>
            </w:pPr>
            <w:r w:rsidRPr="00F207AD">
              <w:rPr>
                <w:sz w:val="24"/>
              </w:rPr>
              <w:t>5</w:t>
            </w:r>
            <w:r w:rsidRPr="00F207AD">
              <w:rPr>
                <w:sz w:val="24"/>
                <w:vertAlign w:val="superscript"/>
              </w:rPr>
              <w:t>th</w:t>
            </w:r>
            <w:r w:rsidR="00124CE0">
              <w:rPr>
                <w:sz w:val="24"/>
              </w:rPr>
              <w:t xml:space="preserve"> Hour</w:t>
            </w:r>
            <w:r w:rsidR="00124CE0">
              <w:rPr>
                <w:sz w:val="24"/>
              </w:rPr>
              <w:tab/>
              <w:t>12:10-1:10</w:t>
            </w:r>
          </w:p>
        </w:tc>
        <w:tc>
          <w:tcPr>
            <w:tcW w:w="2996" w:type="dxa"/>
          </w:tcPr>
          <w:p w14:paraId="5F0D00E8" w14:textId="77777777" w:rsidR="005E364D" w:rsidRDefault="005E364D" w:rsidP="00F207AD">
            <w:pPr>
              <w:rPr>
                <w:sz w:val="24"/>
              </w:rPr>
            </w:pPr>
          </w:p>
        </w:tc>
        <w:tc>
          <w:tcPr>
            <w:tcW w:w="3519" w:type="dxa"/>
          </w:tcPr>
          <w:p w14:paraId="10E8AB89" w14:textId="77777777" w:rsidR="005E364D" w:rsidRDefault="005E364D" w:rsidP="00F207AD">
            <w:pPr>
              <w:rPr>
                <w:sz w:val="24"/>
              </w:rPr>
            </w:pPr>
          </w:p>
        </w:tc>
      </w:tr>
      <w:tr w:rsidR="005E364D" w14:paraId="5067E41B" w14:textId="77777777" w:rsidTr="005E364D">
        <w:trPr>
          <w:jc w:val="center"/>
        </w:trPr>
        <w:tc>
          <w:tcPr>
            <w:tcW w:w="2930" w:type="dxa"/>
          </w:tcPr>
          <w:p w14:paraId="0892A0A5" w14:textId="5FF4E847" w:rsidR="005E364D" w:rsidRDefault="005E364D" w:rsidP="00F207AD">
            <w:pPr>
              <w:rPr>
                <w:sz w:val="24"/>
              </w:rPr>
            </w:pPr>
            <w:r w:rsidRPr="00F207AD">
              <w:rPr>
                <w:sz w:val="24"/>
              </w:rPr>
              <w:t>6</w:t>
            </w:r>
            <w:r w:rsidRPr="00F207AD">
              <w:rPr>
                <w:sz w:val="24"/>
                <w:vertAlign w:val="superscript"/>
              </w:rPr>
              <w:t>th</w:t>
            </w:r>
            <w:r w:rsidR="00124CE0">
              <w:rPr>
                <w:sz w:val="24"/>
              </w:rPr>
              <w:t xml:space="preserve"> Hour</w:t>
            </w:r>
            <w:r w:rsidR="00124CE0">
              <w:rPr>
                <w:sz w:val="24"/>
              </w:rPr>
              <w:tab/>
              <w:t>1:15-2:15</w:t>
            </w:r>
          </w:p>
        </w:tc>
        <w:tc>
          <w:tcPr>
            <w:tcW w:w="2996" w:type="dxa"/>
          </w:tcPr>
          <w:p w14:paraId="7C299E7F" w14:textId="77777777" w:rsidR="005E364D" w:rsidRDefault="005E364D" w:rsidP="00F207AD">
            <w:pPr>
              <w:rPr>
                <w:sz w:val="24"/>
              </w:rPr>
            </w:pPr>
          </w:p>
        </w:tc>
        <w:tc>
          <w:tcPr>
            <w:tcW w:w="3519" w:type="dxa"/>
          </w:tcPr>
          <w:p w14:paraId="63B2760E" w14:textId="77777777" w:rsidR="005E364D" w:rsidRDefault="005E364D" w:rsidP="00F207AD">
            <w:pPr>
              <w:rPr>
                <w:sz w:val="24"/>
              </w:rPr>
            </w:pPr>
          </w:p>
        </w:tc>
      </w:tr>
    </w:tbl>
    <w:p w14:paraId="3CA6C4AA" w14:textId="77777777" w:rsidR="00F207AD" w:rsidRDefault="00F207AD" w:rsidP="00F207AD">
      <w:pPr>
        <w:rPr>
          <w:rFonts w:asciiTheme="majorHAnsi" w:eastAsiaTheme="majorEastAsia" w:hAnsiTheme="majorHAnsi" w:cstheme="majorBidi"/>
          <w:sz w:val="32"/>
          <w:szCs w:val="32"/>
        </w:rPr>
      </w:pPr>
      <w:r>
        <w:br w:type="page"/>
      </w:r>
    </w:p>
    <w:p w14:paraId="64D373F7" w14:textId="77777777" w:rsidR="00742DE0" w:rsidRPr="009D66BF" w:rsidRDefault="00742DE0" w:rsidP="00742DE0">
      <w:pPr>
        <w:jc w:val="center"/>
        <w:rPr>
          <w:b/>
          <w:sz w:val="40"/>
          <w:szCs w:val="40"/>
        </w:rPr>
      </w:pPr>
      <w:r w:rsidRPr="009D66BF">
        <w:rPr>
          <w:b/>
          <w:sz w:val="40"/>
          <w:szCs w:val="40"/>
        </w:rPr>
        <w:lastRenderedPageBreak/>
        <w:t>WARREN MOTT DRESS CODE</w:t>
      </w:r>
    </w:p>
    <w:p w14:paraId="1F14AC24" w14:textId="0E96C7DF" w:rsidR="00742DE0" w:rsidRPr="009D0751" w:rsidRDefault="00742DE0" w:rsidP="00742DE0">
      <w:pPr>
        <w:pStyle w:val="ListParagraph"/>
        <w:numPr>
          <w:ilvl w:val="0"/>
          <w:numId w:val="33"/>
        </w:numPr>
        <w:spacing w:after="0" w:line="240" w:lineRule="auto"/>
        <w:ind w:left="360" w:hanging="270"/>
        <w:rPr>
          <w:sz w:val="24"/>
          <w:szCs w:val="28"/>
        </w:rPr>
      </w:pPr>
      <w:r w:rsidRPr="009D0751">
        <w:rPr>
          <w:sz w:val="24"/>
          <w:szCs w:val="28"/>
        </w:rPr>
        <w:t>Clo</w:t>
      </w:r>
      <w:r w:rsidR="00E93AB3">
        <w:rPr>
          <w:sz w:val="24"/>
          <w:szCs w:val="28"/>
        </w:rPr>
        <w:t xml:space="preserve">thing must be worn in </w:t>
      </w:r>
      <w:r w:rsidR="002C1120">
        <w:rPr>
          <w:sz w:val="24"/>
          <w:szCs w:val="28"/>
        </w:rPr>
        <w:t>an</w:t>
      </w:r>
      <w:r w:rsidR="00E93AB3">
        <w:rPr>
          <w:sz w:val="24"/>
          <w:szCs w:val="28"/>
        </w:rPr>
        <w:t xml:space="preserve"> appropriate manner for school.</w:t>
      </w:r>
      <w:r w:rsidRPr="009D0751">
        <w:rPr>
          <w:sz w:val="24"/>
          <w:szCs w:val="28"/>
        </w:rPr>
        <w:t xml:space="preserve">   </w:t>
      </w:r>
      <w:r w:rsidRPr="009D0751">
        <w:rPr>
          <w:sz w:val="24"/>
          <w:szCs w:val="28"/>
        </w:rPr>
        <w:br/>
      </w:r>
    </w:p>
    <w:p w14:paraId="5B982714" w14:textId="77777777" w:rsidR="00742DE0" w:rsidRDefault="00742DE0" w:rsidP="00742DE0">
      <w:pPr>
        <w:pStyle w:val="ListParagraph"/>
        <w:numPr>
          <w:ilvl w:val="0"/>
          <w:numId w:val="33"/>
        </w:numPr>
        <w:spacing w:after="0" w:line="240" w:lineRule="auto"/>
        <w:ind w:left="360" w:hanging="270"/>
        <w:rPr>
          <w:sz w:val="24"/>
          <w:szCs w:val="28"/>
        </w:rPr>
      </w:pPr>
      <w:r w:rsidRPr="00635BF1">
        <w:rPr>
          <w:sz w:val="24"/>
          <w:szCs w:val="28"/>
        </w:rPr>
        <w:t>Clothing, including footwear and accessories, that may damage furniture or property, or cause injury to people</w:t>
      </w:r>
      <w:r>
        <w:rPr>
          <w:sz w:val="24"/>
          <w:szCs w:val="28"/>
        </w:rPr>
        <w:t>,</w:t>
      </w:r>
      <w:r w:rsidRPr="00635BF1">
        <w:rPr>
          <w:sz w:val="24"/>
          <w:szCs w:val="28"/>
        </w:rPr>
        <w:t xml:space="preserve"> cannot be worn.</w:t>
      </w:r>
    </w:p>
    <w:p w14:paraId="77201FE6" w14:textId="77777777" w:rsidR="00742DE0" w:rsidRPr="009D0751" w:rsidRDefault="00742DE0" w:rsidP="00742DE0">
      <w:pPr>
        <w:pStyle w:val="ListParagraph"/>
        <w:rPr>
          <w:sz w:val="24"/>
          <w:szCs w:val="28"/>
        </w:rPr>
      </w:pPr>
    </w:p>
    <w:p w14:paraId="68302A95" w14:textId="732A4A69" w:rsidR="00742DE0" w:rsidRPr="00E93AB3" w:rsidRDefault="00742DE0" w:rsidP="00E93AB3">
      <w:pPr>
        <w:pStyle w:val="ListParagraph"/>
        <w:numPr>
          <w:ilvl w:val="0"/>
          <w:numId w:val="33"/>
        </w:numPr>
        <w:spacing w:after="0" w:line="240" w:lineRule="auto"/>
        <w:ind w:left="360" w:hanging="270"/>
        <w:rPr>
          <w:sz w:val="24"/>
          <w:szCs w:val="28"/>
        </w:rPr>
      </w:pPr>
      <w:r>
        <w:rPr>
          <w:sz w:val="24"/>
          <w:szCs w:val="28"/>
        </w:rPr>
        <w:t xml:space="preserve">No clothing may be worn that causes a </w:t>
      </w:r>
      <w:r w:rsidRPr="009D0751">
        <w:rPr>
          <w:sz w:val="24"/>
          <w:szCs w:val="28"/>
        </w:rPr>
        <w:t>distraction or dis</w:t>
      </w:r>
      <w:r>
        <w:rPr>
          <w:sz w:val="24"/>
          <w:szCs w:val="28"/>
        </w:rPr>
        <w:t xml:space="preserve">ruption of educational programs, including references to </w:t>
      </w:r>
      <w:r w:rsidRPr="009D0751">
        <w:rPr>
          <w:sz w:val="24"/>
          <w:szCs w:val="28"/>
        </w:rPr>
        <w:t xml:space="preserve">inappropriate language or pictures, cigarettes, </w:t>
      </w:r>
      <w:r>
        <w:rPr>
          <w:sz w:val="24"/>
          <w:szCs w:val="28"/>
        </w:rPr>
        <w:t xml:space="preserve">vapes, </w:t>
      </w:r>
      <w:r w:rsidR="00E93AB3">
        <w:rPr>
          <w:sz w:val="24"/>
          <w:szCs w:val="28"/>
        </w:rPr>
        <w:t xml:space="preserve">drugs, </w:t>
      </w:r>
      <w:proofErr w:type="gramStart"/>
      <w:r w:rsidRPr="009D0751">
        <w:rPr>
          <w:sz w:val="24"/>
          <w:szCs w:val="28"/>
        </w:rPr>
        <w:t>alcohol</w:t>
      </w:r>
      <w:proofErr w:type="gramEnd"/>
      <w:r w:rsidRPr="009D0751">
        <w:rPr>
          <w:sz w:val="24"/>
          <w:szCs w:val="28"/>
        </w:rPr>
        <w:t xml:space="preserve"> or </w:t>
      </w:r>
      <w:r>
        <w:rPr>
          <w:sz w:val="24"/>
          <w:szCs w:val="28"/>
        </w:rPr>
        <w:t>illegal activity.</w:t>
      </w:r>
      <w:r w:rsidRPr="00E93AB3">
        <w:rPr>
          <w:sz w:val="24"/>
          <w:szCs w:val="28"/>
        </w:rPr>
        <w:t xml:space="preserve"> </w:t>
      </w:r>
      <w:r w:rsidRPr="00E93AB3">
        <w:rPr>
          <w:sz w:val="24"/>
          <w:szCs w:val="28"/>
        </w:rPr>
        <w:br/>
      </w:r>
    </w:p>
    <w:p w14:paraId="58BCE88D" w14:textId="6500F8A6" w:rsidR="00742DE0" w:rsidRPr="00834726" w:rsidRDefault="00742DE0" w:rsidP="00834726">
      <w:pPr>
        <w:pStyle w:val="ListParagraph"/>
        <w:numPr>
          <w:ilvl w:val="0"/>
          <w:numId w:val="33"/>
        </w:numPr>
        <w:spacing w:after="0" w:line="240" w:lineRule="auto"/>
        <w:ind w:left="360" w:hanging="270"/>
        <w:rPr>
          <w:sz w:val="24"/>
          <w:szCs w:val="28"/>
        </w:rPr>
      </w:pPr>
      <w:r>
        <w:rPr>
          <w:sz w:val="24"/>
          <w:szCs w:val="28"/>
        </w:rPr>
        <w:t>All</w:t>
      </w:r>
      <w:r w:rsidRPr="00635BF1">
        <w:rPr>
          <w:sz w:val="24"/>
          <w:szCs w:val="28"/>
        </w:rPr>
        <w:t xml:space="preserve"> </w:t>
      </w:r>
      <w:r w:rsidR="00E93AB3">
        <w:rPr>
          <w:sz w:val="24"/>
          <w:szCs w:val="28"/>
        </w:rPr>
        <w:t xml:space="preserve">coats and </w:t>
      </w:r>
      <w:r w:rsidRPr="00635BF1">
        <w:rPr>
          <w:sz w:val="24"/>
          <w:szCs w:val="28"/>
        </w:rPr>
        <w:t xml:space="preserve">backpacks </w:t>
      </w:r>
      <w:r>
        <w:rPr>
          <w:sz w:val="24"/>
          <w:szCs w:val="28"/>
        </w:rPr>
        <w:t xml:space="preserve">must </w:t>
      </w:r>
      <w:r w:rsidR="002C1120">
        <w:rPr>
          <w:sz w:val="24"/>
          <w:szCs w:val="28"/>
        </w:rPr>
        <w:t xml:space="preserve">be stored </w:t>
      </w:r>
      <w:r w:rsidR="00834726">
        <w:rPr>
          <w:sz w:val="24"/>
          <w:szCs w:val="28"/>
        </w:rPr>
        <w:t xml:space="preserve">in your locker </w:t>
      </w:r>
      <w:r w:rsidRPr="00635BF1">
        <w:rPr>
          <w:sz w:val="24"/>
          <w:szCs w:val="28"/>
        </w:rPr>
        <w:t xml:space="preserve">throughout the instructional day, including lunch.  </w:t>
      </w:r>
      <w:r>
        <w:rPr>
          <w:sz w:val="24"/>
          <w:szCs w:val="28"/>
        </w:rPr>
        <w:t>Administrative discretion may be used.</w:t>
      </w:r>
      <w:r w:rsidRPr="00834726">
        <w:rPr>
          <w:sz w:val="24"/>
          <w:szCs w:val="28"/>
        </w:rPr>
        <w:br/>
      </w:r>
    </w:p>
    <w:p w14:paraId="417C5DDC" w14:textId="6C58E288" w:rsidR="00742DE0" w:rsidRPr="00834726" w:rsidRDefault="00742DE0" w:rsidP="00834726">
      <w:pPr>
        <w:pStyle w:val="ListParagraph"/>
        <w:numPr>
          <w:ilvl w:val="0"/>
          <w:numId w:val="33"/>
        </w:numPr>
        <w:spacing w:after="0" w:line="240" w:lineRule="auto"/>
        <w:ind w:left="360" w:hanging="270"/>
        <w:rPr>
          <w:sz w:val="24"/>
          <w:szCs w:val="28"/>
        </w:rPr>
      </w:pPr>
      <w:r w:rsidRPr="00635BF1">
        <w:rPr>
          <w:sz w:val="24"/>
          <w:szCs w:val="28"/>
        </w:rPr>
        <w:t xml:space="preserve">Clothing </w:t>
      </w:r>
      <w:r>
        <w:rPr>
          <w:sz w:val="24"/>
          <w:szCs w:val="28"/>
        </w:rPr>
        <w:t xml:space="preserve">that reveals cleavage, midriff, backs, and undergarments </w:t>
      </w:r>
      <w:r w:rsidRPr="00635BF1">
        <w:rPr>
          <w:sz w:val="24"/>
          <w:szCs w:val="28"/>
        </w:rPr>
        <w:t xml:space="preserve">is </w:t>
      </w:r>
      <w:r w:rsidRPr="00635BF1">
        <w:rPr>
          <w:b/>
          <w:sz w:val="24"/>
          <w:szCs w:val="28"/>
        </w:rPr>
        <w:t>NOT</w:t>
      </w:r>
      <w:r w:rsidR="00834726">
        <w:rPr>
          <w:sz w:val="24"/>
          <w:szCs w:val="28"/>
        </w:rPr>
        <w:t xml:space="preserve"> permitted.</w:t>
      </w:r>
      <w:r w:rsidRPr="00834726">
        <w:rPr>
          <w:sz w:val="24"/>
          <w:szCs w:val="28"/>
        </w:rPr>
        <w:br/>
      </w:r>
    </w:p>
    <w:p w14:paraId="5B298B53" w14:textId="77777777" w:rsidR="00742DE0" w:rsidRDefault="00742DE0" w:rsidP="00742DE0">
      <w:pPr>
        <w:pStyle w:val="ListParagraph"/>
        <w:numPr>
          <w:ilvl w:val="0"/>
          <w:numId w:val="33"/>
        </w:numPr>
        <w:spacing w:after="0" w:line="240" w:lineRule="auto"/>
        <w:ind w:left="360" w:hanging="270"/>
        <w:rPr>
          <w:sz w:val="24"/>
          <w:szCs w:val="28"/>
        </w:rPr>
      </w:pPr>
      <w:r w:rsidRPr="00635BF1">
        <w:rPr>
          <w:sz w:val="24"/>
          <w:szCs w:val="28"/>
        </w:rPr>
        <w:t xml:space="preserve">Bare shoulders and tank tops are </w:t>
      </w:r>
      <w:r w:rsidRPr="00635BF1">
        <w:rPr>
          <w:b/>
          <w:sz w:val="24"/>
          <w:szCs w:val="28"/>
        </w:rPr>
        <w:t>NOT</w:t>
      </w:r>
      <w:r w:rsidRPr="00635BF1">
        <w:rPr>
          <w:sz w:val="24"/>
          <w:szCs w:val="28"/>
        </w:rPr>
        <w:t xml:space="preserve"> permitted.</w:t>
      </w:r>
    </w:p>
    <w:p w14:paraId="63D2D727" w14:textId="77777777" w:rsidR="00742DE0" w:rsidRDefault="00742DE0" w:rsidP="00742DE0">
      <w:pPr>
        <w:rPr>
          <w:sz w:val="24"/>
          <w:szCs w:val="28"/>
        </w:rPr>
      </w:pPr>
    </w:p>
    <w:p w14:paraId="2A94D181" w14:textId="77777777" w:rsidR="00742DE0" w:rsidRPr="00635BF1" w:rsidRDefault="00742DE0" w:rsidP="00742DE0">
      <w:pPr>
        <w:widowControl w:val="0"/>
        <w:autoSpaceDE w:val="0"/>
        <w:autoSpaceDN w:val="0"/>
        <w:adjustRightInd w:val="0"/>
        <w:rPr>
          <w:rFonts w:ascii="Arial" w:eastAsia="Times New Roman" w:hAnsi="Arial" w:cs="Arial"/>
          <w:b/>
          <w:color w:val="000000"/>
          <w:sz w:val="24"/>
          <w:szCs w:val="32"/>
        </w:rPr>
      </w:pPr>
      <w:r w:rsidRPr="00635BF1">
        <w:rPr>
          <w:rFonts w:ascii="Arial" w:eastAsia="Times New Roman" w:hAnsi="Arial" w:cs="Arial"/>
          <w:b/>
          <w:color w:val="000000"/>
          <w:sz w:val="24"/>
          <w:szCs w:val="32"/>
          <w:u w:val="single"/>
        </w:rPr>
        <w:t>Students who violate the dress code will be sent to their House Office to change into school issued clothes</w:t>
      </w:r>
      <w:r w:rsidRPr="00635BF1">
        <w:rPr>
          <w:rFonts w:ascii="Arial" w:eastAsia="Times New Roman" w:hAnsi="Arial" w:cs="Arial"/>
          <w:b/>
          <w:color w:val="000000"/>
          <w:sz w:val="24"/>
          <w:szCs w:val="32"/>
        </w:rPr>
        <w:t xml:space="preserve">.  Students must return the school issued clothing </w:t>
      </w:r>
      <w:r>
        <w:rPr>
          <w:rFonts w:ascii="Arial" w:eastAsia="Times New Roman" w:hAnsi="Arial" w:cs="Arial"/>
          <w:b/>
          <w:color w:val="000000"/>
          <w:sz w:val="24"/>
          <w:szCs w:val="32"/>
        </w:rPr>
        <w:t>by</w:t>
      </w:r>
      <w:r w:rsidRPr="00635BF1">
        <w:rPr>
          <w:rFonts w:ascii="Arial" w:eastAsia="Times New Roman" w:hAnsi="Arial" w:cs="Arial"/>
          <w:b/>
          <w:color w:val="000000"/>
          <w:sz w:val="24"/>
          <w:szCs w:val="32"/>
        </w:rPr>
        <w:t xml:space="preserve"> the </w:t>
      </w:r>
      <w:r>
        <w:rPr>
          <w:rFonts w:ascii="Arial" w:eastAsia="Times New Roman" w:hAnsi="Arial" w:cs="Arial"/>
          <w:b/>
          <w:color w:val="000000"/>
          <w:sz w:val="24"/>
          <w:szCs w:val="32"/>
        </w:rPr>
        <w:t>next</w:t>
      </w:r>
      <w:r w:rsidRPr="00635BF1">
        <w:rPr>
          <w:rFonts w:ascii="Arial" w:eastAsia="Times New Roman" w:hAnsi="Arial" w:cs="Arial"/>
          <w:b/>
          <w:color w:val="000000"/>
          <w:sz w:val="24"/>
          <w:szCs w:val="32"/>
        </w:rPr>
        <w:t xml:space="preserve"> day or a fine will apply.  ($25/pant and $10/shirt).</w:t>
      </w:r>
    </w:p>
    <w:p w14:paraId="2A360FA4" w14:textId="77777777" w:rsidR="00742DE0" w:rsidRPr="00635BF1" w:rsidRDefault="00742DE0" w:rsidP="00742DE0">
      <w:pPr>
        <w:widowControl w:val="0"/>
        <w:autoSpaceDE w:val="0"/>
        <w:autoSpaceDN w:val="0"/>
        <w:adjustRightInd w:val="0"/>
        <w:rPr>
          <w:rFonts w:ascii="Arial" w:eastAsia="Times New Roman" w:hAnsi="Arial" w:cs="Arial"/>
          <w:b/>
          <w:color w:val="000000"/>
          <w:sz w:val="24"/>
          <w:szCs w:val="32"/>
        </w:rPr>
      </w:pPr>
      <w:r w:rsidRPr="00635BF1">
        <w:rPr>
          <w:rFonts w:ascii="Arial" w:eastAsia="Times New Roman" w:hAnsi="Arial" w:cs="Arial"/>
          <w:b/>
          <w:color w:val="000000"/>
          <w:sz w:val="24"/>
          <w:szCs w:val="32"/>
        </w:rPr>
        <w:t xml:space="preserve">Students with chronic dress code issues may be subject to disciplinary action under the terms of the Code of Conduct.  </w:t>
      </w:r>
    </w:p>
    <w:p w14:paraId="7702CEE2" w14:textId="0CD87850" w:rsidR="00742DE0" w:rsidRDefault="00742DE0" w:rsidP="00717D78">
      <w:pPr>
        <w:pStyle w:val="Heading1"/>
        <w:rPr>
          <w:color w:val="701616"/>
        </w:rPr>
      </w:pPr>
    </w:p>
    <w:p w14:paraId="41C798CE" w14:textId="3C7B21D1" w:rsidR="00742DE0" w:rsidRPr="00742DE0" w:rsidRDefault="00C81F17" w:rsidP="00742DE0">
      <w:r>
        <w:rPr>
          <w:noProof/>
        </w:rPr>
        <w:drawing>
          <wp:anchor distT="0" distB="0" distL="114300" distR="114300" simplePos="0" relativeHeight="251665408" behindDoc="1" locked="0" layoutInCell="1" allowOverlap="1" wp14:anchorId="504E6687" wp14:editId="1F8D89DB">
            <wp:simplePos x="0" y="0"/>
            <wp:positionH relativeFrom="margin">
              <wp:posOffset>1569720</wp:posOffset>
            </wp:positionH>
            <wp:positionV relativeFrom="paragraph">
              <wp:posOffset>121920</wp:posOffset>
            </wp:positionV>
            <wp:extent cx="2331720" cy="2331720"/>
            <wp:effectExtent l="0" t="0" r="0" b="0"/>
            <wp:wrapNone/>
            <wp:docPr id="341458321" name="Picture 3414583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DF579" w14:textId="606C796D" w:rsidR="00742DE0" w:rsidRDefault="00742DE0">
      <w:pPr>
        <w:rPr>
          <w:rFonts w:asciiTheme="majorHAnsi" w:eastAsiaTheme="majorEastAsia" w:hAnsiTheme="majorHAnsi" w:cstheme="majorBidi"/>
          <w:color w:val="701616"/>
          <w:sz w:val="32"/>
          <w:szCs w:val="32"/>
        </w:rPr>
      </w:pPr>
      <w:r>
        <w:rPr>
          <w:color w:val="701616"/>
        </w:rPr>
        <w:br w:type="page"/>
      </w:r>
    </w:p>
    <w:p w14:paraId="60FEE63E" w14:textId="77777777" w:rsidR="00F26EB7" w:rsidRPr="00E3052A" w:rsidRDefault="008860F7" w:rsidP="00717D78">
      <w:pPr>
        <w:pStyle w:val="Heading1"/>
        <w:rPr>
          <w:color w:val="701616"/>
        </w:rPr>
      </w:pPr>
      <w:r w:rsidRPr="00E3052A">
        <w:rPr>
          <w:noProof/>
          <w:color w:val="701616"/>
        </w:rPr>
        <w:lastRenderedPageBreak/>
        <mc:AlternateContent>
          <mc:Choice Requires="wps">
            <w:drawing>
              <wp:anchor distT="0" distB="0" distL="457200" distR="114300" simplePos="0" relativeHeight="251659264" behindDoc="0" locked="0" layoutInCell="0" allowOverlap="1" wp14:anchorId="5AACBD8A" wp14:editId="2FF046B4">
                <wp:simplePos x="0" y="0"/>
                <wp:positionH relativeFrom="page">
                  <wp:posOffset>5673725</wp:posOffset>
                </wp:positionH>
                <wp:positionV relativeFrom="margin">
                  <wp:posOffset>-297491</wp:posOffset>
                </wp:positionV>
                <wp:extent cx="1880870" cy="9655810"/>
                <wp:effectExtent l="0" t="0" r="508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655810"/>
                        </a:xfrm>
                        <a:prstGeom prst="rect">
                          <a:avLst/>
                        </a:prstGeom>
                        <a:solidFill>
                          <a:schemeClr val="tx2">
                            <a:lumMod val="20000"/>
                            <a:lumOff val="80000"/>
                            <a:alpha val="34902"/>
                          </a:schemeClr>
                        </a:solidFill>
                      </wps:spPr>
                      <wps:txbx>
                        <w:txbxContent>
                          <w:p w14:paraId="57A774EA" w14:textId="77777777" w:rsidR="00B221A5" w:rsidRDefault="00B221A5">
                            <w:pPr>
                              <w:spacing w:before="480" w:after="240"/>
                              <w:rPr>
                                <w:b/>
                                <w:bCs/>
                                <w:color w:val="323E4F" w:themeColor="text2" w:themeShade="BF"/>
                                <w:sz w:val="28"/>
                                <w:szCs w:val="28"/>
                              </w:rPr>
                            </w:pPr>
                            <w:r>
                              <w:rPr>
                                <w:b/>
                                <w:bCs/>
                                <w:color w:val="323E4F" w:themeColor="text2" w:themeShade="BF"/>
                                <w:sz w:val="28"/>
                                <w:szCs w:val="28"/>
                              </w:rPr>
                              <w:t>OUR MISSION STATEMENT</w:t>
                            </w:r>
                          </w:p>
                          <w:p w14:paraId="4E3D1032" w14:textId="77777777" w:rsidR="00B221A5" w:rsidRDefault="00B221A5" w:rsidP="00337CCF">
                            <w:pPr>
                              <w:rPr>
                                <w:rStyle w:val="PlaceholderText"/>
                                <w:color w:val="323E4F" w:themeColor="text2" w:themeShade="BF"/>
                                <w:sz w:val="20"/>
                                <w:szCs w:val="20"/>
                              </w:rPr>
                            </w:pPr>
                            <w:r>
                              <w:rPr>
                                <w:rStyle w:val="PlaceholderText"/>
                                <w:color w:val="323E4F" w:themeColor="text2" w:themeShade="BF"/>
                                <w:sz w:val="20"/>
                                <w:szCs w:val="20"/>
                              </w:rPr>
                              <w:t xml:space="preserve">The mission of Warren Mott High School is to build and sustain a community that promotes personal connections, inquiry, agile minds, and determination. </w:t>
                            </w:r>
                            <w:r w:rsidRPr="00337CCF">
                              <w:rPr>
                                <w:rStyle w:val="PlaceholderText"/>
                                <w:i/>
                                <w:color w:val="323E4F" w:themeColor="text2" w:themeShade="BF"/>
                                <w:sz w:val="20"/>
                                <w:szCs w:val="20"/>
                              </w:rPr>
                              <w:t>We nurture these qualities every day in everyone</w:t>
                            </w:r>
                            <w:r>
                              <w:rPr>
                                <w:rStyle w:val="PlaceholderText"/>
                                <w:color w:val="323E4F" w:themeColor="text2" w:themeShade="BF"/>
                                <w:sz w:val="20"/>
                                <w:szCs w:val="20"/>
                              </w:rPr>
                              <w:t>.</w:t>
                            </w:r>
                          </w:p>
                          <w:p w14:paraId="17A32A2E" w14:textId="77777777" w:rsidR="00B221A5" w:rsidRDefault="00B221A5" w:rsidP="00337CCF">
                            <w:pPr>
                              <w:spacing w:before="480" w:after="240"/>
                              <w:rPr>
                                <w:b/>
                                <w:bCs/>
                                <w:color w:val="323E4F" w:themeColor="text2" w:themeShade="BF"/>
                                <w:sz w:val="28"/>
                                <w:szCs w:val="28"/>
                              </w:rPr>
                            </w:pPr>
                            <w:r>
                              <w:rPr>
                                <w:b/>
                                <w:bCs/>
                                <w:color w:val="323E4F" w:themeColor="text2" w:themeShade="BF"/>
                                <w:sz w:val="28"/>
                                <w:szCs w:val="28"/>
                              </w:rPr>
                              <w:t>OUR SHARED VISION</w:t>
                            </w:r>
                          </w:p>
                          <w:p w14:paraId="6995DC48"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Creation of a safe, welcoming, and spirited school culture.</w:t>
                            </w:r>
                            <w:r>
                              <w:rPr>
                                <w:rStyle w:val="PlaceholderText"/>
                                <w:color w:val="323E4F" w:themeColor="text2" w:themeShade="BF"/>
                                <w:sz w:val="20"/>
                                <w:szCs w:val="20"/>
                              </w:rPr>
                              <w:br/>
                            </w:r>
                          </w:p>
                          <w:p w14:paraId="3530B17D"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Authentic learning experiences for all students.</w:t>
                            </w:r>
                            <w:r>
                              <w:rPr>
                                <w:rStyle w:val="PlaceholderText"/>
                                <w:color w:val="323E4F" w:themeColor="text2" w:themeShade="BF"/>
                                <w:sz w:val="20"/>
                                <w:szCs w:val="20"/>
                              </w:rPr>
                              <w:br/>
                            </w:r>
                          </w:p>
                          <w:p w14:paraId="2815E180"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More choice within a richly varied, challenging curriculum.</w:t>
                            </w:r>
                            <w:r>
                              <w:rPr>
                                <w:rStyle w:val="PlaceholderText"/>
                                <w:color w:val="323E4F" w:themeColor="text2" w:themeShade="BF"/>
                                <w:sz w:val="20"/>
                                <w:szCs w:val="20"/>
                              </w:rPr>
                              <w:br/>
                            </w:r>
                          </w:p>
                          <w:p w14:paraId="6A78C436"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Personalized learning and academic success for all students.</w:t>
                            </w:r>
                            <w:r>
                              <w:rPr>
                                <w:rStyle w:val="PlaceholderText"/>
                                <w:color w:val="323E4F" w:themeColor="text2" w:themeShade="BF"/>
                                <w:sz w:val="20"/>
                                <w:szCs w:val="20"/>
                              </w:rPr>
                              <w:br/>
                            </w:r>
                          </w:p>
                          <w:p w14:paraId="360C4E38"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Preparation for post high school education and careers.</w:t>
                            </w:r>
                            <w:r>
                              <w:rPr>
                                <w:rStyle w:val="PlaceholderText"/>
                                <w:color w:val="323E4F" w:themeColor="text2" w:themeShade="BF"/>
                                <w:sz w:val="20"/>
                                <w:szCs w:val="20"/>
                              </w:rPr>
                              <w:br/>
                            </w:r>
                          </w:p>
                          <w:p w14:paraId="112184D3"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Meaningful involvement in our community.</w:t>
                            </w:r>
                            <w:r>
                              <w:rPr>
                                <w:rStyle w:val="PlaceholderText"/>
                                <w:color w:val="323E4F" w:themeColor="text2" w:themeShade="BF"/>
                                <w:sz w:val="20"/>
                                <w:szCs w:val="20"/>
                              </w:rPr>
                              <w:br/>
                            </w:r>
                          </w:p>
                          <w:p w14:paraId="4DF15B42" w14:textId="77777777" w:rsidR="00B221A5" w:rsidRPr="00337CCF"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Integration of current technology that is standard in the workplace.</w:t>
                            </w:r>
                          </w:p>
                          <w:p w14:paraId="3F46CD31" w14:textId="77777777" w:rsidR="00B221A5" w:rsidRPr="00337CCF" w:rsidRDefault="00B221A5" w:rsidP="00337CCF">
                            <w:pPr>
                              <w:rPr>
                                <w:rStyle w:val="PlaceholderText"/>
                                <w:color w:val="323E4F" w:themeColor="text2" w:themeShade="BF"/>
                                <w:sz w:val="20"/>
                                <w:szCs w:val="20"/>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98000</wp14:pctHeight>
                </wp14:sizeRelV>
              </wp:anchor>
            </w:drawing>
          </mc:Choice>
          <mc:Fallback>
            <w:pict>
              <v:rect w14:anchorId="5AACBD8A" id="AutoShape 14" o:spid="_x0000_s1026" style="position:absolute;margin-left:446.75pt;margin-top:-23.4pt;width:148.1pt;height:760.3pt;z-index:251659264;visibility:visible;mso-wrap-style:square;mso-width-percent:242;mso-height-percent:980;mso-wrap-distance-left:36pt;mso-wrap-distance-top:0;mso-wrap-distance-right:9pt;mso-wrap-distance-bottom:0;mso-position-horizontal:absolute;mso-position-horizontal-relative:page;mso-position-vertical:absolute;mso-position-vertical-relative:margin;mso-width-percent:242;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" o:allowincell="f" fillcolor="#d5dce4 [671]" stroked="f">
                <v:fill opacity="22873f"/>
                <v:textbox inset="14.4pt,14.4pt,14.4pt,14.4pt">
                  <w:txbxContent>
                    <w:p w14:paraId="57A774EA" w14:textId="77777777" w:rsidR="00B221A5" w:rsidRDefault="00B221A5">
                      <w:pPr>
                        <w:spacing w:before="480" w:after="240"/>
                        <w:rPr>
                          <w:b/>
                          <w:bCs/>
                          <w:color w:val="323E4F" w:themeColor="text2" w:themeShade="BF"/>
                          <w:sz w:val="28"/>
                          <w:szCs w:val="28"/>
                        </w:rPr>
                      </w:pPr>
                      <w:r>
                        <w:rPr>
                          <w:b/>
                          <w:bCs/>
                          <w:color w:val="323E4F" w:themeColor="text2" w:themeShade="BF"/>
                          <w:sz w:val="28"/>
                          <w:szCs w:val="28"/>
                        </w:rPr>
                        <w:t>OUR MISSION STATEMENT</w:t>
                      </w:r>
                    </w:p>
                    <w:p w14:paraId="4E3D1032" w14:textId="77777777" w:rsidR="00B221A5" w:rsidRDefault="00B221A5" w:rsidP="00337CCF">
                      <w:pPr>
                        <w:rPr>
                          <w:rStyle w:val="PlaceholderText"/>
                          <w:color w:val="323E4F" w:themeColor="text2" w:themeShade="BF"/>
                          <w:sz w:val="20"/>
                          <w:szCs w:val="20"/>
                        </w:rPr>
                      </w:pPr>
                      <w:r>
                        <w:rPr>
                          <w:rStyle w:val="PlaceholderText"/>
                          <w:color w:val="323E4F" w:themeColor="text2" w:themeShade="BF"/>
                          <w:sz w:val="20"/>
                          <w:szCs w:val="20"/>
                        </w:rPr>
                        <w:t xml:space="preserve">The mission of Warren Mott High School is to build and sustain a community that promotes personal connections, inquiry, agile minds, and determination. </w:t>
                      </w:r>
                      <w:r w:rsidRPr="00337CCF">
                        <w:rPr>
                          <w:rStyle w:val="PlaceholderText"/>
                          <w:i/>
                          <w:color w:val="323E4F" w:themeColor="text2" w:themeShade="BF"/>
                          <w:sz w:val="20"/>
                          <w:szCs w:val="20"/>
                        </w:rPr>
                        <w:t>We nurture these qualities every day in everyone</w:t>
                      </w:r>
                      <w:r>
                        <w:rPr>
                          <w:rStyle w:val="PlaceholderText"/>
                          <w:color w:val="323E4F" w:themeColor="text2" w:themeShade="BF"/>
                          <w:sz w:val="20"/>
                          <w:szCs w:val="20"/>
                        </w:rPr>
                        <w:t>.</w:t>
                      </w:r>
                    </w:p>
                    <w:p w14:paraId="17A32A2E" w14:textId="77777777" w:rsidR="00B221A5" w:rsidRDefault="00B221A5" w:rsidP="00337CCF">
                      <w:pPr>
                        <w:spacing w:before="480" w:after="240"/>
                        <w:rPr>
                          <w:b/>
                          <w:bCs/>
                          <w:color w:val="323E4F" w:themeColor="text2" w:themeShade="BF"/>
                          <w:sz w:val="28"/>
                          <w:szCs w:val="28"/>
                        </w:rPr>
                      </w:pPr>
                      <w:r>
                        <w:rPr>
                          <w:b/>
                          <w:bCs/>
                          <w:color w:val="323E4F" w:themeColor="text2" w:themeShade="BF"/>
                          <w:sz w:val="28"/>
                          <w:szCs w:val="28"/>
                        </w:rPr>
                        <w:t>OUR SHARED VISION</w:t>
                      </w:r>
                    </w:p>
                    <w:p w14:paraId="6995DC48"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Creation of a safe, welcoming, and spirited school culture.</w:t>
                      </w:r>
                      <w:r>
                        <w:rPr>
                          <w:rStyle w:val="PlaceholderText"/>
                          <w:color w:val="323E4F" w:themeColor="text2" w:themeShade="BF"/>
                          <w:sz w:val="20"/>
                          <w:szCs w:val="20"/>
                        </w:rPr>
                        <w:br/>
                      </w:r>
                    </w:p>
                    <w:p w14:paraId="3530B17D"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Authentic learning experiences for all students.</w:t>
                      </w:r>
                      <w:r>
                        <w:rPr>
                          <w:rStyle w:val="PlaceholderText"/>
                          <w:color w:val="323E4F" w:themeColor="text2" w:themeShade="BF"/>
                          <w:sz w:val="20"/>
                          <w:szCs w:val="20"/>
                        </w:rPr>
                        <w:br/>
                      </w:r>
                    </w:p>
                    <w:p w14:paraId="2815E180"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More choice within a richly varied, challenging curriculum.</w:t>
                      </w:r>
                      <w:r>
                        <w:rPr>
                          <w:rStyle w:val="PlaceholderText"/>
                          <w:color w:val="323E4F" w:themeColor="text2" w:themeShade="BF"/>
                          <w:sz w:val="20"/>
                          <w:szCs w:val="20"/>
                        </w:rPr>
                        <w:br/>
                      </w:r>
                    </w:p>
                    <w:p w14:paraId="6A78C436"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Personalized learning and academic success for all students.</w:t>
                      </w:r>
                      <w:r>
                        <w:rPr>
                          <w:rStyle w:val="PlaceholderText"/>
                          <w:color w:val="323E4F" w:themeColor="text2" w:themeShade="BF"/>
                          <w:sz w:val="20"/>
                          <w:szCs w:val="20"/>
                        </w:rPr>
                        <w:br/>
                      </w:r>
                    </w:p>
                    <w:p w14:paraId="360C4E38"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Preparation for post high school education and careers.</w:t>
                      </w:r>
                      <w:r>
                        <w:rPr>
                          <w:rStyle w:val="PlaceholderText"/>
                          <w:color w:val="323E4F" w:themeColor="text2" w:themeShade="BF"/>
                          <w:sz w:val="20"/>
                          <w:szCs w:val="20"/>
                        </w:rPr>
                        <w:br/>
                      </w:r>
                    </w:p>
                    <w:p w14:paraId="112184D3" w14:textId="77777777" w:rsidR="00B221A5"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Meaningful involvement in our community.</w:t>
                      </w:r>
                      <w:r>
                        <w:rPr>
                          <w:rStyle w:val="PlaceholderText"/>
                          <w:color w:val="323E4F" w:themeColor="text2" w:themeShade="BF"/>
                          <w:sz w:val="20"/>
                          <w:szCs w:val="20"/>
                        </w:rPr>
                        <w:br/>
                      </w:r>
                    </w:p>
                    <w:p w14:paraId="4DF15B42" w14:textId="77777777" w:rsidR="00B221A5" w:rsidRPr="00337CCF" w:rsidRDefault="00B221A5" w:rsidP="00337CCF">
                      <w:pPr>
                        <w:pStyle w:val="ListParagraph"/>
                        <w:numPr>
                          <w:ilvl w:val="0"/>
                          <w:numId w:val="2"/>
                        </w:numPr>
                        <w:rPr>
                          <w:rStyle w:val="PlaceholderText"/>
                          <w:color w:val="323E4F" w:themeColor="text2" w:themeShade="BF"/>
                          <w:sz w:val="20"/>
                          <w:szCs w:val="20"/>
                        </w:rPr>
                      </w:pPr>
                      <w:r>
                        <w:rPr>
                          <w:rStyle w:val="PlaceholderText"/>
                          <w:color w:val="323E4F" w:themeColor="text2" w:themeShade="BF"/>
                          <w:sz w:val="20"/>
                          <w:szCs w:val="20"/>
                        </w:rPr>
                        <w:t>Integration of current technology that is standard in the workplace.</w:t>
                      </w:r>
                    </w:p>
                    <w:p w14:paraId="3F46CD31" w14:textId="77777777" w:rsidR="00B221A5" w:rsidRPr="00337CCF" w:rsidRDefault="00B221A5" w:rsidP="00337CCF">
                      <w:pPr>
                        <w:rPr>
                          <w:rStyle w:val="PlaceholderText"/>
                          <w:color w:val="323E4F" w:themeColor="text2" w:themeShade="BF"/>
                          <w:sz w:val="20"/>
                          <w:szCs w:val="20"/>
                        </w:rPr>
                      </w:pPr>
                    </w:p>
                  </w:txbxContent>
                </v:textbox>
                <w10:wrap type="square" anchorx="page" anchory="margin"/>
              </v:rect>
            </w:pict>
          </mc:Fallback>
        </mc:AlternateContent>
      </w:r>
      <w:r w:rsidR="00717D78" w:rsidRPr="00E3052A">
        <w:rPr>
          <w:color w:val="701616"/>
        </w:rPr>
        <w:t>LETTER FROM YOUR PRINCIPAL</w:t>
      </w:r>
    </w:p>
    <w:p w14:paraId="2DD3B6B6" w14:textId="77777777" w:rsidR="00717D78" w:rsidRDefault="00717D78" w:rsidP="00717D78"/>
    <w:p w14:paraId="2E1523F5" w14:textId="77777777" w:rsidR="00717D78" w:rsidRDefault="00717D78" w:rsidP="00717D78">
      <w:r>
        <w:t>Dear Marauder Students,</w:t>
      </w:r>
    </w:p>
    <w:p w14:paraId="7C113E8C" w14:textId="77777777" w:rsidR="00717D78" w:rsidRDefault="00717D78" w:rsidP="00717D78">
      <w:r>
        <w:t>Welcome to Warren Mott High School, a high school rich in academic and co-curricular programming! We offer you many opportunities to personalize your education to better prepare you for future education and career decision-making.</w:t>
      </w:r>
    </w:p>
    <w:p w14:paraId="3C998B2D" w14:textId="77777777" w:rsidR="00717D78" w:rsidRDefault="00717D78" w:rsidP="00717D78">
      <w:r>
        <w:t>The staff members at Warren Mott are among the most expert and dedicated educators anywhere in this country. We are committed to innovative programming to foster a teaching and learning community where instruction is student-centered, project-based and connected to real world experiences.</w:t>
      </w:r>
    </w:p>
    <w:p w14:paraId="697D232C" w14:textId="77777777" w:rsidR="00717D78" w:rsidRDefault="00717D78" w:rsidP="00717D78">
      <w:r>
        <w:t>As you matriculate through Warren Mott, please keep in mind that high school is about much more than earning a diploma. This is the time to learn about your maturing talents, to pursue your dreams, to explore careers, and to discover who you are and what you want to become. Take advantage of the Warren Mott schedule to enrich your high school years with additional in-depth study in your career interests. Select a challenging course of study to ensure that colleges and future employers are made aware of your strong work ethic, desire to learn, and ambition to be the best you can be.</w:t>
      </w:r>
    </w:p>
    <w:p w14:paraId="00BB496C" w14:textId="77777777" w:rsidR="00717D78" w:rsidRDefault="00717D78" w:rsidP="00717D78">
      <w:r>
        <w:t>To further enhance your learning experience at Warren Mott, commit to participate in one of the many co-curricular opportunities awaiting you. At Warren Mott, there are many ways for you to get involved and give back to our community.</w:t>
      </w:r>
    </w:p>
    <w:p w14:paraId="2BFC6012" w14:textId="77777777" w:rsidR="00717D78" w:rsidRDefault="00717D78" w:rsidP="00717D78">
      <w:r>
        <w:t>Our goal is to provide all Warren Mott students with the opportunity to excel in academics, athletics, and fine arts so that they may become positive contributing members of our school and community.</w:t>
      </w:r>
    </w:p>
    <w:p w14:paraId="0BFE4FFC" w14:textId="77777777" w:rsidR="00717D78" w:rsidRDefault="00717D78" w:rsidP="00717D78">
      <w:r>
        <w:t>I look forward to working with each of you this school year. Let’s make it the best one ever!</w:t>
      </w:r>
    </w:p>
    <w:p w14:paraId="364F336D" w14:textId="77777777" w:rsidR="00717D78" w:rsidRDefault="00717D78" w:rsidP="00717D78">
      <w:r>
        <w:t>Yours truly,</w:t>
      </w:r>
    </w:p>
    <w:p w14:paraId="1774B9A0" w14:textId="77777777" w:rsidR="00717D78" w:rsidRDefault="00717D78" w:rsidP="00717D78"/>
    <w:p w14:paraId="7401E2D3" w14:textId="6816D069" w:rsidR="00F30603" w:rsidRDefault="00780D1D" w:rsidP="00717D78">
      <w:r>
        <w:t>Kevin Kittle</w:t>
      </w:r>
      <w:r w:rsidR="00717D78">
        <w:br/>
        <w:t>Principal</w:t>
      </w:r>
    </w:p>
    <w:p w14:paraId="07679F3C" w14:textId="77777777" w:rsidR="00BC703B" w:rsidRPr="00DB05F8" w:rsidRDefault="00F30603" w:rsidP="00DB05F8">
      <w:r>
        <w:br w:type="page"/>
      </w:r>
    </w:p>
    <w:p w14:paraId="2D546789" w14:textId="77777777" w:rsidR="00C36549" w:rsidRPr="00D77074" w:rsidRDefault="00C36549" w:rsidP="00C36549">
      <w:pPr>
        <w:tabs>
          <w:tab w:val="left" w:pos="2160"/>
          <w:tab w:val="left" w:pos="3960"/>
        </w:tabs>
        <w:rPr>
          <w:rFonts w:asciiTheme="majorHAnsi" w:hAnsiTheme="majorHAnsi"/>
          <w:color w:val="701616"/>
          <w:sz w:val="32"/>
        </w:rPr>
      </w:pPr>
      <w:r w:rsidRPr="00D77074">
        <w:rPr>
          <w:rFonts w:asciiTheme="majorHAnsi" w:hAnsiTheme="majorHAnsi"/>
          <w:color w:val="701616"/>
          <w:sz w:val="32"/>
        </w:rPr>
        <w:lastRenderedPageBreak/>
        <w:t>PARENT TEACHER COMMUNICATION</w:t>
      </w:r>
    </w:p>
    <w:p w14:paraId="1A14C917" w14:textId="26019424" w:rsidR="00D42BDB" w:rsidRDefault="00C36549" w:rsidP="00C36549">
      <w:pPr>
        <w:tabs>
          <w:tab w:val="left" w:pos="2160"/>
          <w:tab w:val="left" w:pos="3960"/>
        </w:tabs>
      </w:pPr>
      <w:r w:rsidRPr="00C36549">
        <w:rPr>
          <w:b/>
          <w:bCs/>
        </w:rPr>
        <w:t xml:space="preserve">Open House </w:t>
      </w:r>
      <w:r w:rsidRPr="00C36549">
        <w:t xml:space="preserve">–– Open House is an opportunity for parents to visit their students’ teachers in a group setting and learn about the curriculum and the procedures of </w:t>
      </w:r>
      <w:r w:rsidR="00C81F17" w:rsidRPr="00C36549">
        <w:t>classes</w:t>
      </w:r>
      <w:r w:rsidRPr="00C36549">
        <w:t xml:space="preserve">, and other important aspects of the student experience at Warren Mott High School. Teachers encapsulate their courses of study. Open </w:t>
      </w:r>
      <w:r w:rsidRPr="009A3B63">
        <w:t xml:space="preserve">House </w:t>
      </w:r>
      <w:r w:rsidR="00D90389">
        <w:t>is held</w:t>
      </w:r>
      <w:r w:rsidRPr="00C36549">
        <w:t xml:space="preserve"> in the cafeteria in September. At this </w:t>
      </w:r>
      <w:r w:rsidR="00C81F17" w:rsidRPr="00C36549">
        <w:t>time,</w:t>
      </w:r>
      <w:r w:rsidRPr="00C36549">
        <w:t xml:space="preserve"> you will meet the administrators and receive an overview of the school. </w:t>
      </w:r>
      <w:r w:rsidR="009A3B63">
        <w:t xml:space="preserve">Following the overview, </w:t>
      </w:r>
      <w:r w:rsidRPr="00C36549">
        <w:t xml:space="preserve">parents will begin to follow the same class schedule that their students follow throughout the school day. </w:t>
      </w:r>
    </w:p>
    <w:p w14:paraId="20AEEE80" w14:textId="3ED2C1E2" w:rsidR="00C36549" w:rsidRPr="00C36549" w:rsidRDefault="00C36549" w:rsidP="00C36549">
      <w:pPr>
        <w:tabs>
          <w:tab w:val="left" w:pos="2160"/>
          <w:tab w:val="left" w:pos="3960"/>
        </w:tabs>
      </w:pPr>
      <w:r w:rsidRPr="00C36549">
        <w:rPr>
          <w:b/>
          <w:bCs/>
        </w:rPr>
        <w:t xml:space="preserve">Parent/Teacher Conferences </w:t>
      </w:r>
      <w:r w:rsidRPr="00C36549">
        <w:t>––</w:t>
      </w:r>
      <w:r w:rsidR="000A06B9">
        <w:t xml:space="preserve"> Parent-teacher conferences are a great opportunity to share academic progress and growth based on classroom observations, testing data, assessments, portfolios, and assignments.  Conferences also provide parents or guardians the opportunity to inform teachers about their students’ strengths, needs, behaviors, and learning styles.  Parent teacher conferences are offered in both a virtual and in-person format.  </w:t>
      </w:r>
    </w:p>
    <w:p w14:paraId="7200611D" w14:textId="0E6F9DA2" w:rsidR="00C36549" w:rsidRDefault="00C36549" w:rsidP="00C36549">
      <w:pPr>
        <w:tabs>
          <w:tab w:val="left" w:pos="2160"/>
          <w:tab w:val="left" w:pos="3960"/>
        </w:tabs>
      </w:pPr>
      <w:r w:rsidRPr="00C36549">
        <w:rPr>
          <w:b/>
          <w:bCs/>
        </w:rPr>
        <w:t xml:space="preserve">Parent/Teacher Communications Statement </w:t>
      </w:r>
      <w:r w:rsidRPr="00C36549">
        <w:t xml:space="preserve">–– The staff of Warren Mott understands the value of sharing information about student progress with parents. Therefore, we review the most effective ways of communicating with Warren Mott teachers outside the formal parent/teacher conference schedules. Do not hesitate to ask for help from counselors and/or administrators when you are attempting to contact teachers. This school is large, exciting, and very busy, and all of us need to communicate well to increase the chances of success for </w:t>
      </w:r>
      <w:r w:rsidR="00C81F17" w:rsidRPr="00C36549">
        <w:t>our students</w:t>
      </w:r>
      <w:r w:rsidRPr="00C36549">
        <w:t>.</w:t>
      </w:r>
    </w:p>
    <w:p w14:paraId="139A93B8" w14:textId="1B22B0F4" w:rsidR="00C36549" w:rsidRDefault="00C36549" w:rsidP="00C36549">
      <w:pPr>
        <w:tabs>
          <w:tab w:val="left" w:pos="2160"/>
          <w:tab w:val="left" w:pos="3960"/>
        </w:tabs>
      </w:pPr>
      <w:r w:rsidRPr="00C36549">
        <w:rPr>
          <w:b/>
          <w:bCs/>
        </w:rPr>
        <w:t xml:space="preserve">Parental Involvement –– </w:t>
      </w:r>
      <w:r w:rsidRPr="00C36549">
        <w:t xml:space="preserve">There are many ways for parents to become involved at school. You may wish to chaperone a dance, work with a committee discussing school policy, or work </w:t>
      </w:r>
      <w:r w:rsidR="000A06B9">
        <w:t xml:space="preserve">at </w:t>
      </w:r>
      <w:r w:rsidRPr="00C36549">
        <w:t>an athletic contest.  We will find a way for you to serve.</w:t>
      </w:r>
      <w:r w:rsidR="007B0506">
        <w:t xml:space="preserve"> </w:t>
      </w:r>
      <w:r w:rsidRPr="00C36549">
        <w:t>Remember, the best involvement begins and ends with your assistance in the academic schoolwork of your student.</w:t>
      </w:r>
    </w:p>
    <w:p w14:paraId="2C21A8D3" w14:textId="27EE3C31" w:rsidR="00C36549" w:rsidRPr="00C36549" w:rsidRDefault="00C36549" w:rsidP="00C36549">
      <w:pPr>
        <w:tabs>
          <w:tab w:val="left" w:pos="2160"/>
          <w:tab w:val="left" w:pos="3960"/>
        </w:tabs>
      </w:pPr>
      <w:r w:rsidRPr="00C36549">
        <w:rPr>
          <w:b/>
          <w:bCs/>
        </w:rPr>
        <w:t xml:space="preserve">Meetings with Individual Administrators –– </w:t>
      </w:r>
      <w:r w:rsidRPr="00C36549">
        <w:t xml:space="preserve">Parents may call to make appointments to see individual administrators as needs arise.  </w:t>
      </w:r>
      <w:r w:rsidR="000A06B9" w:rsidRPr="00C36549">
        <w:t>Often,</w:t>
      </w:r>
      <w:r w:rsidRPr="00C36549">
        <w:t xml:space="preserve"> we encourage an even larger team meeting to work together </w:t>
      </w:r>
      <w:r w:rsidR="000A06B9" w:rsidRPr="00C36549">
        <w:t>to</w:t>
      </w:r>
      <w:r w:rsidRPr="00C36549">
        <w:t xml:space="preserve"> solve student problems.</w:t>
      </w:r>
    </w:p>
    <w:p w14:paraId="3389EFC5" w14:textId="77777777" w:rsidR="004A35A8" w:rsidRDefault="004A35A8" w:rsidP="00C36549">
      <w:pPr>
        <w:tabs>
          <w:tab w:val="left" w:pos="2160"/>
          <w:tab w:val="left" w:pos="3960"/>
        </w:tabs>
        <w:rPr>
          <w:rFonts w:asciiTheme="majorHAnsi" w:hAnsiTheme="majorHAnsi"/>
          <w:color w:val="701616"/>
          <w:sz w:val="32"/>
        </w:rPr>
      </w:pPr>
    </w:p>
    <w:p w14:paraId="60ED565E" w14:textId="77777777" w:rsidR="004A35A8" w:rsidRDefault="004A35A8" w:rsidP="00C36549">
      <w:pPr>
        <w:tabs>
          <w:tab w:val="left" w:pos="2160"/>
          <w:tab w:val="left" w:pos="3960"/>
        </w:tabs>
        <w:rPr>
          <w:rFonts w:asciiTheme="majorHAnsi" w:hAnsiTheme="majorHAnsi"/>
          <w:color w:val="701616"/>
          <w:sz w:val="32"/>
        </w:rPr>
      </w:pPr>
    </w:p>
    <w:p w14:paraId="70B38FEC" w14:textId="77777777" w:rsidR="004A35A8" w:rsidRDefault="004A35A8" w:rsidP="00C36549">
      <w:pPr>
        <w:tabs>
          <w:tab w:val="left" w:pos="2160"/>
          <w:tab w:val="left" w:pos="3960"/>
        </w:tabs>
        <w:rPr>
          <w:rFonts w:asciiTheme="majorHAnsi" w:hAnsiTheme="majorHAnsi"/>
          <w:color w:val="701616"/>
          <w:sz w:val="32"/>
        </w:rPr>
      </w:pPr>
    </w:p>
    <w:p w14:paraId="68D110EA" w14:textId="77777777" w:rsidR="004A35A8" w:rsidRDefault="004A35A8" w:rsidP="00C36549">
      <w:pPr>
        <w:tabs>
          <w:tab w:val="left" w:pos="2160"/>
          <w:tab w:val="left" w:pos="3960"/>
        </w:tabs>
        <w:rPr>
          <w:rFonts w:asciiTheme="majorHAnsi" w:hAnsiTheme="majorHAnsi"/>
          <w:color w:val="701616"/>
          <w:sz w:val="32"/>
        </w:rPr>
      </w:pPr>
    </w:p>
    <w:p w14:paraId="303526C0" w14:textId="77777777" w:rsidR="004A35A8" w:rsidRDefault="004A35A8" w:rsidP="00C36549">
      <w:pPr>
        <w:tabs>
          <w:tab w:val="left" w:pos="2160"/>
          <w:tab w:val="left" w:pos="3960"/>
        </w:tabs>
        <w:rPr>
          <w:rFonts w:asciiTheme="majorHAnsi" w:hAnsiTheme="majorHAnsi"/>
          <w:color w:val="701616"/>
          <w:sz w:val="32"/>
        </w:rPr>
      </w:pPr>
    </w:p>
    <w:p w14:paraId="175D2EC3" w14:textId="77777777" w:rsidR="004A35A8" w:rsidRDefault="004A35A8" w:rsidP="00C36549">
      <w:pPr>
        <w:tabs>
          <w:tab w:val="left" w:pos="2160"/>
          <w:tab w:val="left" w:pos="3960"/>
        </w:tabs>
        <w:rPr>
          <w:rFonts w:asciiTheme="majorHAnsi" w:hAnsiTheme="majorHAnsi"/>
          <w:color w:val="701616"/>
          <w:sz w:val="32"/>
        </w:rPr>
      </w:pPr>
    </w:p>
    <w:p w14:paraId="2B5A997C" w14:textId="77777777" w:rsidR="004A35A8" w:rsidRDefault="004A35A8" w:rsidP="00C36549">
      <w:pPr>
        <w:tabs>
          <w:tab w:val="left" w:pos="2160"/>
          <w:tab w:val="left" w:pos="3960"/>
        </w:tabs>
        <w:rPr>
          <w:rFonts w:asciiTheme="majorHAnsi" w:hAnsiTheme="majorHAnsi"/>
          <w:color w:val="701616"/>
          <w:sz w:val="32"/>
        </w:rPr>
      </w:pPr>
    </w:p>
    <w:p w14:paraId="32448150" w14:textId="77777777" w:rsidR="004A35A8" w:rsidRDefault="004A35A8" w:rsidP="00C36549">
      <w:pPr>
        <w:tabs>
          <w:tab w:val="left" w:pos="2160"/>
          <w:tab w:val="left" w:pos="3960"/>
        </w:tabs>
        <w:rPr>
          <w:rFonts w:asciiTheme="majorHAnsi" w:hAnsiTheme="majorHAnsi"/>
          <w:color w:val="701616"/>
          <w:sz w:val="32"/>
        </w:rPr>
      </w:pPr>
    </w:p>
    <w:p w14:paraId="22567C39" w14:textId="4DBEF832" w:rsidR="00C36549" w:rsidRPr="00D77074" w:rsidRDefault="00C36549" w:rsidP="00C36549">
      <w:pPr>
        <w:tabs>
          <w:tab w:val="left" w:pos="2160"/>
          <w:tab w:val="left" w:pos="3960"/>
        </w:tabs>
        <w:rPr>
          <w:rFonts w:asciiTheme="majorHAnsi" w:hAnsiTheme="majorHAnsi"/>
          <w:color w:val="701616"/>
          <w:sz w:val="32"/>
        </w:rPr>
      </w:pPr>
      <w:r w:rsidRPr="00D77074">
        <w:rPr>
          <w:rFonts w:asciiTheme="majorHAnsi" w:hAnsiTheme="majorHAnsi"/>
          <w:color w:val="701616"/>
          <w:sz w:val="32"/>
        </w:rPr>
        <w:lastRenderedPageBreak/>
        <w:t>PARENT ORGANIZATIONS</w:t>
      </w:r>
    </w:p>
    <w:p w14:paraId="6AE85AD1" w14:textId="6427BA88" w:rsidR="00C36549" w:rsidRPr="00C36549" w:rsidRDefault="00C36549" w:rsidP="00C36549">
      <w:pPr>
        <w:tabs>
          <w:tab w:val="left" w:pos="2160"/>
          <w:tab w:val="left" w:pos="3960"/>
        </w:tabs>
      </w:pPr>
      <w:r w:rsidRPr="00C36549">
        <w:rPr>
          <w:b/>
          <w:bCs/>
        </w:rPr>
        <w:t xml:space="preserve">WM Booster Club – </w:t>
      </w:r>
      <w:r w:rsidRPr="00C36549">
        <w:t xml:space="preserve">The WMBC is a large, important parent support group. Its focus is on the entire school, and its interests include nearly </w:t>
      </w:r>
      <w:r w:rsidR="000A06B9" w:rsidRPr="00C36549">
        <w:t>all</w:t>
      </w:r>
      <w:r w:rsidRPr="00C36549">
        <w:t xml:space="preserve"> the activities found at the school. In addition to providing volunteers for various school activities, the proceeds from this operation go toward a substantial WMBC Grants program for individual staff members and school programs as well as other expenditures supporting the school throughout the year. This is a group committed to support and </w:t>
      </w:r>
      <w:r w:rsidR="000A06B9" w:rsidRPr="00C36549">
        <w:t>fundraising</w:t>
      </w:r>
      <w:r w:rsidRPr="00C36549">
        <w:t xml:space="preserve"> for the Warren Mott Athletic Teams also.</w:t>
      </w:r>
    </w:p>
    <w:p w14:paraId="6EF0E208" w14:textId="77777777" w:rsidR="00C36549" w:rsidRPr="00C36549" w:rsidRDefault="00C36549" w:rsidP="00C36549">
      <w:pPr>
        <w:tabs>
          <w:tab w:val="left" w:pos="2160"/>
          <w:tab w:val="left" w:pos="3960"/>
        </w:tabs>
      </w:pPr>
      <w:r w:rsidRPr="00C36549">
        <w:rPr>
          <w:b/>
          <w:bCs/>
        </w:rPr>
        <w:t xml:space="preserve">Band Booster Club — </w:t>
      </w:r>
      <w:r>
        <w:t xml:space="preserve">This </w:t>
      </w:r>
      <w:r w:rsidRPr="00C36549">
        <w:t xml:space="preserve">parent group </w:t>
      </w:r>
      <w:r>
        <w:t xml:space="preserve">is </w:t>
      </w:r>
      <w:r w:rsidRPr="00C36549">
        <w:t>committed to support and fundraise for Music and Band.</w:t>
      </w:r>
    </w:p>
    <w:p w14:paraId="2A1C5281" w14:textId="77777777" w:rsidR="00C36549" w:rsidRDefault="00C36549" w:rsidP="00C36549">
      <w:pPr>
        <w:tabs>
          <w:tab w:val="left" w:pos="2160"/>
          <w:tab w:val="left" w:pos="3960"/>
        </w:tabs>
      </w:pPr>
      <w:r w:rsidRPr="00C36549">
        <w:rPr>
          <w:b/>
          <w:bCs/>
        </w:rPr>
        <w:t xml:space="preserve">School Activities –– </w:t>
      </w:r>
      <w:r w:rsidRPr="00C36549">
        <w:t>Please come and enjoy our school activities. Our goal is to develop an active and vocal parent support group at athletic events, home or away. By attending school events you will see teachers and students and other administrators, and before long, even if you started by knowing absolutely no one, you will begin to see familiar faces and friendly people.</w:t>
      </w:r>
      <w:r w:rsidR="00E47481">
        <w:t xml:space="preserve"> </w:t>
      </w:r>
    </w:p>
    <w:p w14:paraId="3F9D8973" w14:textId="77777777" w:rsidR="004A35A8" w:rsidRDefault="004A35A8" w:rsidP="00E47481">
      <w:pPr>
        <w:tabs>
          <w:tab w:val="left" w:pos="2160"/>
          <w:tab w:val="left" w:pos="3960"/>
        </w:tabs>
        <w:rPr>
          <w:rFonts w:asciiTheme="majorHAnsi" w:hAnsiTheme="majorHAnsi"/>
          <w:color w:val="701616"/>
          <w:sz w:val="32"/>
        </w:rPr>
      </w:pPr>
    </w:p>
    <w:p w14:paraId="61EF0920" w14:textId="77777777" w:rsidR="004A35A8" w:rsidRDefault="004A35A8" w:rsidP="00E47481">
      <w:pPr>
        <w:tabs>
          <w:tab w:val="left" w:pos="2160"/>
          <w:tab w:val="left" w:pos="3960"/>
        </w:tabs>
        <w:rPr>
          <w:rFonts w:asciiTheme="majorHAnsi" w:hAnsiTheme="majorHAnsi"/>
          <w:color w:val="701616"/>
          <w:sz w:val="32"/>
        </w:rPr>
      </w:pPr>
    </w:p>
    <w:p w14:paraId="242AAAF9" w14:textId="77777777" w:rsidR="004A35A8" w:rsidRDefault="004A35A8" w:rsidP="00E47481">
      <w:pPr>
        <w:tabs>
          <w:tab w:val="left" w:pos="2160"/>
          <w:tab w:val="left" w:pos="3960"/>
        </w:tabs>
        <w:rPr>
          <w:rFonts w:asciiTheme="majorHAnsi" w:hAnsiTheme="majorHAnsi"/>
          <w:color w:val="701616"/>
          <w:sz w:val="32"/>
        </w:rPr>
      </w:pPr>
    </w:p>
    <w:p w14:paraId="27DFC4AF" w14:textId="77777777" w:rsidR="004A35A8" w:rsidRDefault="004A35A8" w:rsidP="00E47481">
      <w:pPr>
        <w:tabs>
          <w:tab w:val="left" w:pos="2160"/>
          <w:tab w:val="left" w:pos="3960"/>
        </w:tabs>
        <w:rPr>
          <w:rFonts w:asciiTheme="majorHAnsi" w:hAnsiTheme="majorHAnsi"/>
          <w:color w:val="701616"/>
          <w:sz w:val="32"/>
        </w:rPr>
      </w:pPr>
    </w:p>
    <w:p w14:paraId="7E5B3AAB" w14:textId="77777777" w:rsidR="004A35A8" w:rsidRDefault="004A35A8" w:rsidP="00E47481">
      <w:pPr>
        <w:tabs>
          <w:tab w:val="left" w:pos="2160"/>
          <w:tab w:val="left" w:pos="3960"/>
        </w:tabs>
        <w:rPr>
          <w:rFonts w:asciiTheme="majorHAnsi" w:hAnsiTheme="majorHAnsi"/>
          <w:color w:val="701616"/>
          <w:sz w:val="32"/>
        </w:rPr>
      </w:pPr>
    </w:p>
    <w:p w14:paraId="05E4537A" w14:textId="77777777" w:rsidR="004A35A8" w:rsidRDefault="004A35A8" w:rsidP="00E47481">
      <w:pPr>
        <w:tabs>
          <w:tab w:val="left" w:pos="2160"/>
          <w:tab w:val="left" w:pos="3960"/>
        </w:tabs>
        <w:rPr>
          <w:rFonts w:asciiTheme="majorHAnsi" w:hAnsiTheme="majorHAnsi"/>
          <w:color w:val="701616"/>
          <w:sz w:val="32"/>
        </w:rPr>
      </w:pPr>
    </w:p>
    <w:p w14:paraId="2D771B11" w14:textId="77777777" w:rsidR="004A35A8" w:rsidRDefault="004A35A8" w:rsidP="00E47481">
      <w:pPr>
        <w:tabs>
          <w:tab w:val="left" w:pos="2160"/>
          <w:tab w:val="left" w:pos="3960"/>
        </w:tabs>
        <w:rPr>
          <w:rFonts w:asciiTheme="majorHAnsi" w:hAnsiTheme="majorHAnsi"/>
          <w:color w:val="701616"/>
          <w:sz w:val="32"/>
        </w:rPr>
      </w:pPr>
    </w:p>
    <w:p w14:paraId="7DB2DDD7" w14:textId="77777777" w:rsidR="004A35A8" w:rsidRDefault="004A35A8" w:rsidP="00E47481">
      <w:pPr>
        <w:tabs>
          <w:tab w:val="left" w:pos="2160"/>
          <w:tab w:val="left" w:pos="3960"/>
        </w:tabs>
        <w:rPr>
          <w:rFonts w:asciiTheme="majorHAnsi" w:hAnsiTheme="majorHAnsi"/>
          <w:color w:val="701616"/>
          <w:sz w:val="32"/>
        </w:rPr>
      </w:pPr>
    </w:p>
    <w:p w14:paraId="50BC78E6" w14:textId="77777777" w:rsidR="004A35A8" w:rsidRDefault="004A35A8" w:rsidP="00E47481">
      <w:pPr>
        <w:tabs>
          <w:tab w:val="left" w:pos="2160"/>
          <w:tab w:val="left" w:pos="3960"/>
        </w:tabs>
        <w:rPr>
          <w:rFonts w:asciiTheme="majorHAnsi" w:hAnsiTheme="majorHAnsi"/>
          <w:color w:val="701616"/>
          <w:sz w:val="32"/>
        </w:rPr>
      </w:pPr>
    </w:p>
    <w:p w14:paraId="13182B87" w14:textId="77777777" w:rsidR="004A35A8" w:rsidRDefault="004A35A8" w:rsidP="00E47481">
      <w:pPr>
        <w:tabs>
          <w:tab w:val="left" w:pos="2160"/>
          <w:tab w:val="left" w:pos="3960"/>
        </w:tabs>
        <w:rPr>
          <w:rFonts w:asciiTheme="majorHAnsi" w:hAnsiTheme="majorHAnsi"/>
          <w:color w:val="701616"/>
          <w:sz w:val="32"/>
        </w:rPr>
      </w:pPr>
    </w:p>
    <w:p w14:paraId="46FB3845" w14:textId="77777777" w:rsidR="004A35A8" w:rsidRDefault="004A35A8" w:rsidP="00E47481">
      <w:pPr>
        <w:tabs>
          <w:tab w:val="left" w:pos="2160"/>
          <w:tab w:val="left" w:pos="3960"/>
        </w:tabs>
        <w:rPr>
          <w:rFonts w:asciiTheme="majorHAnsi" w:hAnsiTheme="majorHAnsi"/>
          <w:color w:val="701616"/>
          <w:sz w:val="32"/>
        </w:rPr>
      </w:pPr>
    </w:p>
    <w:p w14:paraId="5E3C2A7F" w14:textId="77777777" w:rsidR="004A35A8" w:rsidRDefault="004A35A8" w:rsidP="00E47481">
      <w:pPr>
        <w:tabs>
          <w:tab w:val="left" w:pos="2160"/>
          <w:tab w:val="left" w:pos="3960"/>
        </w:tabs>
        <w:rPr>
          <w:rFonts w:asciiTheme="majorHAnsi" w:hAnsiTheme="majorHAnsi"/>
          <w:color w:val="701616"/>
          <w:sz w:val="32"/>
        </w:rPr>
      </w:pPr>
    </w:p>
    <w:p w14:paraId="71C4C476" w14:textId="77777777" w:rsidR="004A35A8" w:rsidRDefault="004A35A8" w:rsidP="00E47481">
      <w:pPr>
        <w:tabs>
          <w:tab w:val="left" w:pos="2160"/>
          <w:tab w:val="left" w:pos="3960"/>
        </w:tabs>
        <w:rPr>
          <w:rFonts w:asciiTheme="majorHAnsi" w:hAnsiTheme="majorHAnsi"/>
          <w:color w:val="701616"/>
          <w:sz w:val="32"/>
        </w:rPr>
      </w:pPr>
    </w:p>
    <w:p w14:paraId="54B7BA03" w14:textId="77777777" w:rsidR="004A35A8" w:rsidRDefault="004A35A8" w:rsidP="00E47481">
      <w:pPr>
        <w:tabs>
          <w:tab w:val="left" w:pos="2160"/>
          <w:tab w:val="left" w:pos="3960"/>
        </w:tabs>
        <w:rPr>
          <w:rFonts w:asciiTheme="majorHAnsi" w:hAnsiTheme="majorHAnsi"/>
          <w:color w:val="701616"/>
          <w:sz w:val="32"/>
        </w:rPr>
      </w:pPr>
    </w:p>
    <w:p w14:paraId="55C94EAD" w14:textId="77777777" w:rsidR="004A35A8" w:rsidRDefault="004A35A8" w:rsidP="00E47481">
      <w:pPr>
        <w:tabs>
          <w:tab w:val="left" w:pos="2160"/>
          <w:tab w:val="left" w:pos="3960"/>
        </w:tabs>
        <w:rPr>
          <w:rFonts w:asciiTheme="majorHAnsi" w:hAnsiTheme="majorHAnsi"/>
          <w:color w:val="701616"/>
          <w:sz w:val="32"/>
        </w:rPr>
      </w:pPr>
    </w:p>
    <w:p w14:paraId="1B95F39C" w14:textId="2767D7AA" w:rsidR="00E47481" w:rsidRPr="00D77074" w:rsidRDefault="00BC703B" w:rsidP="00E47481">
      <w:pPr>
        <w:tabs>
          <w:tab w:val="left" w:pos="2160"/>
          <w:tab w:val="left" w:pos="3960"/>
        </w:tabs>
        <w:rPr>
          <w:rFonts w:asciiTheme="majorHAnsi" w:hAnsiTheme="majorHAnsi"/>
          <w:color w:val="701616"/>
          <w:sz w:val="32"/>
        </w:rPr>
      </w:pPr>
      <w:r w:rsidRPr="00D77074">
        <w:rPr>
          <w:rFonts w:asciiTheme="majorHAnsi" w:hAnsiTheme="majorHAnsi"/>
          <w:color w:val="701616"/>
          <w:sz w:val="32"/>
        </w:rPr>
        <w:lastRenderedPageBreak/>
        <w:t>NATIONAL HONOR SOCIETY</w:t>
      </w:r>
    </w:p>
    <w:p w14:paraId="62AF6BDB" w14:textId="77777777" w:rsidR="00E47481" w:rsidRPr="00BC703B" w:rsidRDefault="00E47481" w:rsidP="00E47481">
      <w:pPr>
        <w:tabs>
          <w:tab w:val="left" w:pos="2160"/>
          <w:tab w:val="left" w:pos="3960"/>
        </w:tabs>
        <w:rPr>
          <w:bCs/>
        </w:rPr>
      </w:pPr>
      <w:r w:rsidRPr="00BC703B">
        <w:rPr>
          <w:bCs/>
        </w:rPr>
        <w:t xml:space="preserve">National Honor Society (NHS) is an elite organization for eleventh and twelfth grade students with a cumulative grade point average (GPA) of 3.5 or better. The greatest benefit of being a member is documenting the NHS affiliation on all college applications. </w:t>
      </w:r>
      <w:proofErr w:type="gramStart"/>
      <w:r w:rsidRPr="00BC703B">
        <w:rPr>
          <w:bCs/>
        </w:rPr>
        <w:t>Typically</w:t>
      </w:r>
      <w:proofErr w:type="gramEnd"/>
      <w:r w:rsidRPr="00BC703B">
        <w:rPr>
          <w:bCs/>
        </w:rPr>
        <w:t xml:space="preserve"> this adds strength to a student’s resume/appli</w:t>
      </w:r>
      <w:r w:rsidR="00BC703B">
        <w:rPr>
          <w:bCs/>
        </w:rPr>
        <w:t>ca</w:t>
      </w:r>
      <w:r w:rsidRPr="00BC703B">
        <w:rPr>
          <w:bCs/>
        </w:rPr>
        <w:t>tion and colleges are impressed with students being a member of such a pr</w:t>
      </w:r>
      <w:r w:rsidR="00BC703B">
        <w:rPr>
          <w:bCs/>
        </w:rPr>
        <w:t>es</w:t>
      </w:r>
      <w:r w:rsidRPr="00BC703B">
        <w:rPr>
          <w:bCs/>
        </w:rPr>
        <w:t xml:space="preserve">tigious organization. </w:t>
      </w:r>
    </w:p>
    <w:p w14:paraId="7EC995A2" w14:textId="77777777" w:rsidR="00E47481" w:rsidRPr="00BC703B" w:rsidRDefault="00E47481" w:rsidP="00E47481">
      <w:pPr>
        <w:tabs>
          <w:tab w:val="left" w:pos="2160"/>
          <w:tab w:val="left" w:pos="3960"/>
        </w:tabs>
        <w:rPr>
          <w:bCs/>
        </w:rPr>
      </w:pPr>
      <w:r w:rsidRPr="00BC703B">
        <w:rPr>
          <w:bCs/>
        </w:rPr>
        <w:t xml:space="preserve">Possessing a 3.5 GPA is </w:t>
      </w:r>
      <w:r w:rsidR="00DE3BE5">
        <w:rPr>
          <w:bCs/>
        </w:rPr>
        <w:t xml:space="preserve">the </w:t>
      </w:r>
      <w:r w:rsidRPr="00BC703B">
        <w:rPr>
          <w:bCs/>
        </w:rPr>
        <w:t xml:space="preserve">only pre-requisite required to apply, all applicants must also </w:t>
      </w:r>
      <w:proofErr w:type="gramStart"/>
      <w:r w:rsidRPr="00BC703B">
        <w:rPr>
          <w:bCs/>
        </w:rPr>
        <w:t>have the ability to</w:t>
      </w:r>
      <w:proofErr w:type="gramEnd"/>
      <w:r w:rsidRPr="00BC703B">
        <w:rPr>
          <w:bCs/>
        </w:rPr>
        <w:t xml:space="preserve"> exemplify the NHS 4 pillars indicated below:</w:t>
      </w:r>
    </w:p>
    <w:p w14:paraId="167E6955" w14:textId="77777777" w:rsidR="00E47481" w:rsidRPr="00BC703B" w:rsidRDefault="00E47481" w:rsidP="00E47481">
      <w:pPr>
        <w:tabs>
          <w:tab w:val="left" w:pos="2160"/>
          <w:tab w:val="left" w:pos="3960"/>
        </w:tabs>
        <w:rPr>
          <w:bCs/>
        </w:rPr>
      </w:pPr>
      <w:r w:rsidRPr="001E6112">
        <w:rPr>
          <w:b/>
          <w:bCs/>
        </w:rPr>
        <w:t>Scholarship</w:t>
      </w:r>
      <w:r w:rsidRPr="00BC703B">
        <w:rPr>
          <w:bCs/>
        </w:rPr>
        <w:t>:</w:t>
      </w:r>
      <w:r w:rsidR="001E6112">
        <w:rPr>
          <w:bCs/>
        </w:rPr>
        <w:t xml:space="preserve"> </w:t>
      </w:r>
      <w:r w:rsidRPr="00BC703B">
        <w:rPr>
          <w:bCs/>
        </w:rPr>
        <w:t xml:space="preserve">Students who have a cumulative grade point average of 3.5 (on a 4.0 scale) </w:t>
      </w:r>
      <w:r w:rsidR="00BC703B" w:rsidRPr="00BC703B">
        <w:rPr>
          <w:bCs/>
        </w:rPr>
        <w:t>or a</w:t>
      </w:r>
      <w:r w:rsidRPr="00BC703B">
        <w:rPr>
          <w:bCs/>
        </w:rPr>
        <w:t xml:space="preserve"> higher cumulative average set by the local school's Scholarship Council meet the scholarship requirement for membership. These students are then eligible for consideration </w:t>
      </w:r>
      <w:proofErr w:type="gramStart"/>
      <w:r w:rsidRPr="00BC703B">
        <w:rPr>
          <w:bCs/>
        </w:rPr>
        <w:t>on the basis of</w:t>
      </w:r>
      <w:proofErr w:type="gramEnd"/>
      <w:r w:rsidRPr="00BC703B">
        <w:rPr>
          <w:bCs/>
        </w:rPr>
        <w:t xml:space="preserve"> service, leadership, and character.</w:t>
      </w:r>
    </w:p>
    <w:p w14:paraId="0A9B9090" w14:textId="77777777" w:rsidR="00E47481" w:rsidRPr="00BC703B" w:rsidRDefault="00E47481" w:rsidP="00E47481">
      <w:pPr>
        <w:tabs>
          <w:tab w:val="left" w:pos="2160"/>
          <w:tab w:val="left" w:pos="3960"/>
        </w:tabs>
        <w:rPr>
          <w:bCs/>
        </w:rPr>
      </w:pPr>
      <w:r w:rsidRPr="001E6112">
        <w:rPr>
          <w:b/>
          <w:bCs/>
        </w:rPr>
        <w:t>Service</w:t>
      </w:r>
      <w:r w:rsidRPr="00BC703B">
        <w:rPr>
          <w:bCs/>
        </w:rPr>
        <w:t>:</w:t>
      </w:r>
      <w:r w:rsidR="001E6112">
        <w:rPr>
          <w:bCs/>
        </w:rPr>
        <w:t xml:space="preserve"> </w:t>
      </w:r>
      <w:r w:rsidRPr="00BC703B">
        <w:rPr>
          <w:bCs/>
        </w:rPr>
        <w:t>This quality is defined through the voluntary contributions made by a student to the school or community, done without compensation and with a positive, courteous, and enthusiastic spirit.</w:t>
      </w:r>
    </w:p>
    <w:p w14:paraId="0D059E03" w14:textId="3D2BD701" w:rsidR="00E47481" w:rsidRPr="001E6112" w:rsidRDefault="00E47481" w:rsidP="00E47481">
      <w:pPr>
        <w:tabs>
          <w:tab w:val="left" w:pos="2160"/>
          <w:tab w:val="left" w:pos="3960"/>
        </w:tabs>
        <w:rPr>
          <w:bCs/>
        </w:rPr>
      </w:pPr>
      <w:r w:rsidRPr="001E6112">
        <w:rPr>
          <w:b/>
          <w:bCs/>
        </w:rPr>
        <w:t>Leadership</w:t>
      </w:r>
      <w:r w:rsidRPr="001E6112">
        <w:rPr>
          <w:bCs/>
        </w:rPr>
        <w:t>:</w:t>
      </w:r>
      <w:r w:rsidR="001E6112">
        <w:rPr>
          <w:bCs/>
        </w:rPr>
        <w:t xml:space="preserve"> </w:t>
      </w:r>
      <w:r w:rsidRPr="001E6112">
        <w:rPr>
          <w:bCs/>
        </w:rPr>
        <w:t>Student leaders are those who are resourceful, good problem solvers, promo</w:t>
      </w:r>
      <w:r w:rsidR="00DE3BE5">
        <w:rPr>
          <w:bCs/>
        </w:rPr>
        <w:t>ters of school activities, idea</w:t>
      </w:r>
      <w:r w:rsidRPr="001E6112">
        <w:rPr>
          <w:bCs/>
        </w:rPr>
        <w:t xml:space="preserve"> contributors, dependable, and </w:t>
      </w:r>
      <w:r w:rsidR="004A35A8" w:rsidRPr="001E6112">
        <w:rPr>
          <w:bCs/>
        </w:rPr>
        <w:t>people</w:t>
      </w:r>
      <w:r w:rsidRPr="001E6112">
        <w:rPr>
          <w:bCs/>
        </w:rPr>
        <w:t xml:space="preserve"> who exemplify positive attitudes about life. Leadership experiences can be drawn from school or community acti</w:t>
      </w:r>
      <w:r w:rsidR="001E6112">
        <w:rPr>
          <w:bCs/>
        </w:rPr>
        <w:t>vi</w:t>
      </w:r>
      <w:r w:rsidRPr="001E6112">
        <w:rPr>
          <w:bCs/>
        </w:rPr>
        <w:t>ties while working with or for others.</w:t>
      </w:r>
    </w:p>
    <w:p w14:paraId="2B8B8752" w14:textId="77777777" w:rsidR="00E47481" w:rsidRDefault="00E47481" w:rsidP="00E47481">
      <w:pPr>
        <w:tabs>
          <w:tab w:val="left" w:pos="2160"/>
          <w:tab w:val="left" w:pos="3960"/>
        </w:tabs>
        <w:rPr>
          <w:bCs/>
        </w:rPr>
      </w:pPr>
      <w:r w:rsidRPr="001E6112">
        <w:rPr>
          <w:b/>
          <w:bCs/>
        </w:rPr>
        <w:t>Character</w:t>
      </w:r>
      <w:r w:rsidRPr="001E6112">
        <w:rPr>
          <w:bCs/>
        </w:rPr>
        <w:t>:</w:t>
      </w:r>
      <w:r w:rsidR="001E6112">
        <w:rPr>
          <w:bCs/>
        </w:rPr>
        <w:t xml:space="preserve"> </w:t>
      </w:r>
      <w:r w:rsidRPr="001E6112">
        <w:rPr>
          <w:bCs/>
        </w:rPr>
        <w:t>A student of good character upholds principles of morality and ethics, cooperates, demonstrates high standards of honesty and reliability, shows courtesy, concern, and respect for others, and generally maintains a</w:t>
      </w:r>
      <w:r w:rsidR="001E6112">
        <w:rPr>
          <w:bCs/>
        </w:rPr>
        <w:t xml:space="preserve"> </w:t>
      </w:r>
      <w:r w:rsidRPr="001E6112">
        <w:rPr>
          <w:bCs/>
        </w:rPr>
        <w:t>good and clean lifestyle.</w:t>
      </w:r>
    </w:p>
    <w:p w14:paraId="679E2294" w14:textId="77777777" w:rsidR="004A35A8" w:rsidRDefault="004A35A8" w:rsidP="00E47481">
      <w:pPr>
        <w:tabs>
          <w:tab w:val="left" w:pos="2160"/>
          <w:tab w:val="left" w:pos="3960"/>
        </w:tabs>
        <w:rPr>
          <w:rFonts w:asciiTheme="majorHAnsi" w:hAnsiTheme="majorHAnsi"/>
          <w:color w:val="701616"/>
          <w:sz w:val="32"/>
        </w:rPr>
      </w:pPr>
    </w:p>
    <w:p w14:paraId="2540C56B" w14:textId="77777777" w:rsidR="004A35A8" w:rsidRDefault="004A35A8" w:rsidP="00E47481">
      <w:pPr>
        <w:tabs>
          <w:tab w:val="left" w:pos="2160"/>
          <w:tab w:val="left" w:pos="3960"/>
        </w:tabs>
        <w:rPr>
          <w:rFonts w:asciiTheme="majorHAnsi" w:hAnsiTheme="majorHAnsi"/>
          <w:color w:val="701616"/>
          <w:sz w:val="32"/>
        </w:rPr>
      </w:pPr>
    </w:p>
    <w:p w14:paraId="47506363" w14:textId="77777777" w:rsidR="004A35A8" w:rsidRDefault="004A35A8" w:rsidP="00E47481">
      <w:pPr>
        <w:tabs>
          <w:tab w:val="left" w:pos="2160"/>
          <w:tab w:val="left" w:pos="3960"/>
        </w:tabs>
        <w:rPr>
          <w:rFonts w:asciiTheme="majorHAnsi" w:hAnsiTheme="majorHAnsi"/>
          <w:color w:val="701616"/>
          <w:sz w:val="32"/>
        </w:rPr>
      </w:pPr>
    </w:p>
    <w:p w14:paraId="46A504C6" w14:textId="77777777" w:rsidR="004A35A8" w:rsidRDefault="004A35A8" w:rsidP="00E47481">
      <w:pPr>
        <w:tabs>
          <w:tab w:val="left" w:pos="2160"/>
          <w:tab w:val="left" w:pos="3960"/>
        </w:tabs>
        <w:rPr>
          <w:rFonts w:asciiTheme="majorHAnsi" w:hAnsiTheme="majorHAnsi"/>
          <w:color w:val="701616"/>
          <w:sz w:val="32"/>
        </w:rPr>
      </w:pPr>
    </w:p>
    <w:p w14:paraId="0EA5A5D9" w14:textId="77777777" w:rsidR="004A35A8" w:rsidRDefault="004A35A8" w:rsidP="00E47481">
      <w:pPr>
        <w:tabs>
          <w:tab w:val="left" w:pos="2160"/>
          <w:tab w:val="left" w:pos="3960"/>
        </w:tabs>
        <w:rPr>
          <w:rFonts w:asciiTheme="majorHAnsi" w:hAnsiTheme="majorHAnsi"/>
          <w:color w:val="701616"/>
          <w:sz w:val="32"/>
        </w:rPr>
      </w:pPr>
    </w:p>
    <w:p w14:paraId="1830FC4E" w14:textId="77777777" w:rsidR="004A35A8" w:rsidRDefault="004A35A8" w:rsidP="00E47481">
      <w:pPr>
        <w:tabs>
          <w:tab w:val="left" w:pos="2160"/>
          <w:tab w:val="left" w:pos="3960"/>
        </w:tabs>
        <w:rPr>
          <w:rFonts w:asciiTheme="majorHAnsi" w:hAnsiTheme="majorHAnsi"/>
          <w:color w:val="701616"/>
          <w:sz w:val="32"/>
        </w:rPr>
      </w:pPr>
    </w:p>
    <w:p w14:paraId="3D221CE9" w14:textId="77777777" w:rsidR="004A35A8" w:rsidRDefault="004A35A8" w:rsidP="00E47481">
      <w:pPr>
        <w:tabs>
          <w:tab w:val="left" w:pos="2160"/>
          <w:tab w:val="left" w:pos="3960"/>
        </w:tabs>
        <w:rPr>
          <w:rFonts w:asciiTheme="majorHAnsi" w:hAnsiTheme="majorHAnsi"/>
          <w:color w:val="701616"/>
          <w:sz w:val="32"/>
        </w:rPr>
      </w:pPr>
    </w:p>
    <w:p w14:paraId="223CB6CB" w14:textId="77777777" w:rsidR="004A35A8" w:rsidRDefault="004A35A8" w:rsidP="00E47481">
      <w:pPr>
        <w:tabs>
          <w:tab w:val="left" w:pos="2160"/>
          <w:tab w:val="left" w:pos="3960"/>
        </w:tabs>
        <w:rPr>
          <w:rFonts w:asciiTheme="majorHAnsi" w:hAnsiTheme="majorHAnsi"/>
          <w:color w:val="701616"/>
          <w:sz w:val="32"/>
        </w:rPr>
      </w:pPr>
    </w:p>
    <w:p w14:paraId="62001BBC" w14:textId="77777777" w:rsidR="004A35A8" w:rsidRDefault="004A35A8" w:rsidP="00E47481">
      <w:pPr>
        <w:tabs>
          <w:tab w:val="left" w:pos="2160"/>
          <w:tab w:val="left" w:pos="3960"/>
        </w:tabs>
        <w:rPr>
          <w:rFonts w:asciiTheme="majorHAnsi" w:hAnsiTheme="majorHAnsi"/>
          <w:color w:val="701616"/>
          <w:sz w:val="32"/>
        </w:rPr>
      </w:pPr>
    </w:p>
    <w:p w14:paraId="22D33167" w14:textId="0E3D555A" w:rsidR="00D57C2C" w:rsidRPr="00D77074" w:rsidRDefault="00D57C2C" w:rsidP="00E47481">
      <w:pPr>
        <w:tabs>
          <w:tab w:val="left" w:pos="2160"/>
          <w:tab w:val="left" w:pos="3960"/>
        </w:tabs>
        <w:rPr>
          <w:bCs/>
          <w:color w:val="701616"/>
        </w:rPr>
      </w:pPr>
      <w:r w:rsidRPr="00D77074">
        <w:rPr>
          <w:rFonts w:asciiTheme="majorHAnsi" w:hAnsiTheme="majorHAnsi"/>
          <w:color w:val="701616"/>
          <w:sz w:val="32"/>
        </w:rPr>
        <w:lastRenderedPageBreak/>
        <w:t>TESTING INFORMATION</w:t>
      </w:r>
    </w:p>
    <w:p w14:paraId="0AE3527B" w14:textId="1BF763B6" w:rsidR="00D4349B" w:rsidRDefault="00D57C2C" w:rsidP="00D57C2C">
      <w:pPr>
        <w:tabs>
          <w:tab w:val="left" w:pos="2160"/>
          <w:tab w:val="left" w:pos="3960"/>
        </w:tabs>
        <w:rPr>
          <w:bCs/>
        </w:rPr>
      </w:pPr>
      <w:r w:rsidRPr="00D57C2C">
        <w:rPr>
          <w:bCs/>
        </w:rPr>
        <w:t xml:space="preserve">Information, </w:t>
      </w:r>
      <w:r w:rsidR="00D4349B" w:rsidRPr="00D57C2C">
        <w:rPr>
          <w:bCs/>
        </w:rPr>
        <w:t>applications,</w:t>
      </w:r>
      <w:r w:rsidRPr="00D57C2C">
        <w:rPr>
          <w:bCs/>
        </w:rPr>
        <w:t xml:space="preserve"> and registration materials are available in the West House Counseling Center.</w:t>
      </w:r>
      <w:r w:rsidR="00D4349B">
        <w:rPr>
          <w:bCs/>
        </w:rPr>
        <w:t xml:space="preserve">  </w:t>
      </w:r>
    </w:p>
    <w:p w14:paraId="0010D3B0" w14:textId="2D321E98" w:rsidR="00D4349B" w:rsidRPr="00D57C2C" w:rsidRDefault="00D4349B" w:rsidP="00D57C2C">
      <w:pPr>
        <w:tabs>
          <w:tab w:val="left" w:pos="2160"/>
          <w:tab w:val="left" w:pos="3960"/>
        </w:tabs>
        <w:rPr>
          <w:bCs/>
        </w:rPr>
      </w:pPr>
      <w:r>
        <w:rPr>
          <w:bCs/>
        </w:rPr>
        <w:t>During Spring each year, students in 11</w:t>
      </w:r>
      <w:r w:rsidRPr="00D4349B">
        <w:rPr>
          <w:bCs/>
          <w:vertAlign w:val="superscript"/>
        </w:rPr>
        <w:t>th</w:t>
      </w:r>
      <w:r>
        <w:rPr>
          <w:bCs/>
        </w:rPr>
        <w:t xml:space="preserve"> grade are required to take the Michigan Merit Exam which includes the SAT, ACT WorkKeys, and the MSTEP.</w:t>
      </w:r>
    </w:p>
    <w:p w14:paraId="7575843E" w14:textId="77777777" w:rsidR="00D57C2C" w:rsidRPr="00D57C2C" w:rsidRDefault="00D57C2C" w:rsidP="00D57C2C">
      <w:pPr>
        <w:tabs>
          <w:tab w:val="left" w:pos="2160"/>
          <w:tab w:val="left" w:pos="3960"/>
        </w:tabs>
        <w:rPr>
          <w:bCs/>
          <w:lang w:val="en"/>
        </w:rPr>
      </w:pPr>
      <w:r w:rsidRPr="00D57C2C">
        <w:rPr>
          <w:bCs/>
          <w:lang w:val="en"/>
        </w:rPr>
        <w:t>If you're planning on attending college, chances are you're going to need to submit SAT (or ACT) scores with your application. As with any test, you shouldn’t walk in unprepared for what you're about to face. Here are some quick and easy ways to make sure you're prepared to get a score on the SAT that will make admissions officers drool:</w:t>
      </w:r>
    </w:p>
    <w:p w14:paraId="385F47DE" w14:textId="77777777" w:rsidR="00D57C2C" w:rsidRPr="00D57C2C" w:rsidRDefault="00D57C2C" w:rsidP="00D57C2C">
      <w:pPr>
        <w:numPr>
          <w:ilvl w:val="0"/>
          <w:numId w:val="3"/>
        </w:numPr>
        <w:tabs>
          <w:tab w:val="left" w:pos="2160"/>
          <w:tab w:val="left" w:pos="3960"/>
        </w:tabs>
        <w:rPr>
          <w:bCs/>
          <w:lang w:val="en"/>
        </w:rPr>
      </w:pPr>
      <w:r w:rsidRPr="00D57C2C">
        <w:rPr>
          <w:bCs/>
          <w:lang w:val="en"/>
        </w:rPr>
        <w:t xml:space="preserve">Take a </w:t>
      </w:r>
      <w:hyperlink r:id="rId10" w:tooltip="Free Practice Tests" w:history="1">
        <w:r w:rsidRPr="00D57C2C">
          <w:rPr>
            <w:rStyle w:val="Hyperlink"/>
            <w:bCs/>
            <w:lang w:val="en"/>
          </w:rPr>
          <w:t xml:space="preserve">FREE SAT or ACT practice test </w:t>
        </w:r>
      </w:hyperlink>
      <w:r w:rsidRPr="00D57C2C">
        <w:rPr>
          <w:bCs/>
          <w:lang w:val="en"/>
        </w:rPr>
        <w:t xml:space="preserve">to see where you stand. It's free, so why wouldn't you give yourself a sneak peek </w:t>
      </w:r>
      <w:proofErr w:type="gramStart"/>
      <w:r w:rsidRPr="00D57C2C">
        <w:rPr>
          <w:bCs/>
          <w:lang w:val="en"/>
        </w:rPr>
        <w:t>of</w:t>
      </w:r>
      <w:proofErr w:type="gramEnd"/>
      <w:r w:rsidRPr="00D57C2C">
        <w:rPr>
          <w:bCs/>
          <w:lang w:val="en"/>
        </w:rPr>
        <w:t xml:space="preserve"> what the test will be like? </w:t>
      </w:r>
      <w:r w:rsidRPr="00D57C2C">
        <w:rPr>
          <w:bCs/>
          <w:noProof/>
        </w:rPr>
        <mc:AlternateContent>
          <mc:Choice Requires="wps">
            <w:drawing>
              <wp:anchor distT="0" distB="0" distL="114300" distR="114300" simplePos="0" relativeHeight="251663360" behindDoc="0" locked="0" layoutInCell="1" allowOverlap="1" wp14:anchorId="2FD52CA0" wp14:editId="201DC9AC">
                <wp:simplePos x="0" y="0"/>
                <wp:positionH relativeFrom="margin">
                  <wp:align>right</wp:align>
                </wp:positionH>
                <wp:positionV relativeFrom="paragraph">
                  <wp:posOffset>7081</wp:posOffset>
                </wp:positionV>
                <wp:extent cx="2295525" cy="8191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19150"/>
                        </a:xfrm>
                        <a:prstGeom prst="rect">
                          <a:avLst/>
                        </a:prstGeom>
                        <a:solidFill>
                          <a:srgbClr val="FFFFFF"/>
                        </a:solidFill>
                        <a:ln w="9525">
                          <a:solidFill>
                            <a:srgbClr val="000000"/>
                          </a:solidFill>
                          <a:miter lim="800000"/>
                          <a:headEnd/>
                          <a:tailEnd/>
                        </a:ln>
                      </wps:spPr>
                      <wps:txbx>
                        <w:txbxContent>
                          <w:p w14:paraId="55F0BB6C" w14:textId="77777777" w:rsidR="00B221A5" w:rsidRPr="00795E08" w:rsidRDefault="00B221A5" w:rsidP="007E6CD5">
                            <w:pPr>
                              <w:tabs>
                                <w:tab w:val="left" w:pos="5977"/>
                              </w:tabs>
                              <w:spacing w:after="0" w:line="240" w:lineRule="auto"/>
                              <w:ind w:left="217"/>
                              <w:rPr>
                                <w:rFonts w:ascii="Arial"/>
                                <w:color w:val="231F20"/>
                                <w:spacing w:val="43"/>
                                <w:sz w:val="18"/>
                                <w:szCs w:val="18"/>
                              </w:rPr>
                            </w:pPr>
                            <w:r w:rsidRPr="00795E08">
                              <w:rPr>
                                <w:rFonts w:ascii="Arial"/>
                                <w:color w:val="231F20"/>
                                <w:spacing w:val="-5"/>
                                <w:sz w:val="18"/>
                                <w:szCs w:val="18"/>
                              </w:rPr>
                              <w:t>Imp</w:t>
                            </w:r>
                            <w:r w:rsidRPr="00795E08">
                              <w:rPr>
                                <w:rFonts w:ascii="Arial"/>
                                <w:color w:val="231F20"/>
                                <w:spacing w:val="-4"/>
                                <w:sz w:val="18"/>
                                <w:szCs w:val="18"/>
                              </w:rPr>
                              <w:t>o</w:t>
                            </w:r>
                            <w:r w:rsidRPr="00795E08">
                              <w:rPr>
                                <w:rFonts w:ascii="Arial"/>
                                <w:color w:val="231F20"/>
                                <w:spacing w:val="-5"/>
                                <w:sz w:val="18"/>
                                <w:szCs w:val="18"/>
                              </w:rPr>
                              <w:t>r</w:t>
                            </w:r>
                            <w:r w:rsidRPr="00795E08">
                              <w:rPr>
                                <w:rFonts w:ascii="Arial"/>
                                <w:color w:val="231F20"/>
                                <w:spacing w:val="-4"/>
                                <w:sz w:val="18"/>
                                <w:szCs w:val="18"/>
                              </w:rPr>
                              <w:t>t</w:t>
                            </w:r>
                            <w:r w:rsidRPr="00795E08">
                              <w:rPr>
                                <w:rFonts w:ascii="Arial"/>
                                <w:color w:val="231F20"/>
                                <w:spacing w:val="-5"/>
                                <w:sz w:val="18"/>
                                <w:szCs w:val="18"/>
                              </w:rPr>
                              <w:t>an</w:t>
                            </w:r>
                            <w:r w:rsidRPr="00795E08">
                              <w:rPr>
                                <w:rFonts w:ascii="Arial"/>
                                <w:color w:val="231F20"/>
                                <w:sz w:val="18"/>
                                <w:szCs w:val="18"/>
                              </w:rPr>
                              <w:t>t</w:t>
                            </w:r>
                            <w:r w:rsidRPr="00795E08">
                              <w:rPr>
                                <w:rFonts w:ascii="Arial"/>
                                <w:color w:val="231F20"/>
                                <w:spacing w:val="42"/>
                                <w:sz w:val="18"/>
                                <w:szCs w:val="18"/>
                              </w:rPr>
                              <w:t xml:space="preserve"> </w:t>
                            </w:r>
                            <w:r w:rsidRPr="00795E08">
                              <w:rPr>
                                <w:rFonts w:ascii="Arial"/>
                                <w:color w:val="231F20"/>
                                <w:spacing w:val="-9"/>
                                <w:sz w:val="18"/>
                                <w:szCs w:val="18"/>
                              </w:rPr>
                              <w:t>W</w:t>
                            </w:r>
                            <w:r w:rsidRPr="00795E08">
                              <w:rPr>
                                <w:rFonts w:ascii="Arial"/>
                                <w:color w:val="231F20"/>
                                <w:spacing w:val="-5"/>
                                <w:sz w:val="18"/>
                                <w:szCs w:val="18"/>
                              </w:rPr>
                              <w:t>eb</w:t>
                            </w:r>
                            <w:r w:rsidRPr="00795E08">
                              <w:rPr>
                                <w:rFonts w:ascii="Arial"/>
                                <w:color w:val="231F20"/>
                                <w:spacing w:val="-6"/>
                                <w:sz w:val="18"/>
                                <w:szCs w:val="18"/>
                              </w:rPr>
                              <w:t>s</w:t>
                            </w:r>
                            <w:r w:rsidRPr="00795E08">
                              <w:rPr>
                                <w:rFonts w:ascii="Arial"/>
                                <w:color w:val="231F20"/>
                                <w:spacing w:val="-5"/>
                                <w:sz w:val="18"/>
                                <w:szCs w:val="18"/>
                              </w:rPr>
                              <w:t>i</w:t>
                            </w:r>
                            <w:r w:rsidRPr="00795E08">
                              <w:rPr>
                                <w:rFonts w:ascii="Arial"/>
                                <w:color w:val="231F20"/>
                                <w:spacing w:val="-4"/>
                                <w:sz w:val="18"/>
                                <w:szCs w:val="18"/>
                              </w:rPr>
                              <w:t>t</w:t>
                            </w:r>
                            <w:r w:rsidRPr="00795E08">
                              <w:rPr>
                                <w:rFonts w:ascii="Arial"/>
                                <w:color w:val="231F20"/>
                                <w:spacing w:val="-5"/>
                                <w:sz w:val="18"/>
                                <w:szCs w:val="18"/>
                              </w:rPr>
                              <w:t>e</w:t>
                            </w:r>
                            <w:r w:rsidRPr="00795E08">
                              <w:rPr>
                                <w:rFonts w:ascii="Arial"/>
                                <w:color w:val="231F20"/>
                                <w:spacing w:val="-7"/>
                                <w:sz w:val="18"/>
                                <w:szCs w:val="18"/>
                              </w:rPr>
                              <w:t>s</w:t>
                            </w:r>
                            <w:r w:rsidRPr="00795E08">
                              <w:rPr>
                                <w:rFonts w:ascii="Arial"/>
                                <w:color w:val="231F20"/>
                                <w:sz w:val="18"/>
                                <w:szCs w:val="18"/>
                              </w:rPr>
                              <w:t>:</w:t>
                            </w:r>
                            <w:r w:rsidRPr="00795E08">
                              <w:rPr>
                                <w:rFonts w:ascii="Arial"/>
                                <w:color w:val="231F20"/>
                                <w:spacing w:val="43"/>
                                <w:sz w:val="18"/>
                                <w:szCs w:val="18"/>
                              </w:rPr>
                              <w:t xml:space="preserve"> </w:t>
                            </w:r>
                          </w:p>
                          <w:p w14:paraId="0F5314B3" w14:textId="77777777" w:rsidR="00B221A5" w:rsidRPr="00795E08" w:rsidRDefault="00B221A5" w:rsidP="007E6CD5">
                            <w:pPr>
                              <w:tabs>
                                <w:tab w:val="left" w:pos="5977"/>
                              </w:tabs>
                              <w:spacing w:after="0" w:line="240" w:lineRule="auto"/>
                              <w:ind w:left="217"/>
                              <w:rPr>
                                <w:sz w:val="18"/>
                                <w:szCs w:val="18"/>
                              </w:rPr>
                            </w:pPr>
                            <w:r w:rsidRPr="00795E08">
                              <w:rPr>
                                <w:sz w:val="18"/>
                                <w:szCs w:val="18"/>
                              </w:rPr>
                              <w:t>www. khanacademy.org</w:t>
                            </w:r>
                          </w:p>
                          <w:p w14:paraId="014DD12D" w14:textId="77777777" w:rsidR="00B221A5" w:rsidRPr="00795E08" w:rsidRDefault="00B221A5" w:rsidP="007E6CD5">
                            <w:pPr>
                              <w:tabs>
                                <w:tab w:val="left" w:pos="5977"/>
                              </w:tabs>
                              <w:spacing w:after="0" w:line="240" w:lineRule="auto"/>
                              <w:ind w:left="217"/>
                              <w:rPr>
                                <w:sz w:val="18"/>
                                <w:szCs w:val="18"/>
                              </w:rPr>
                            </w:pPr>
                            <w:r w:rsidRPr="00795E08">
                              <w:rPr>
                                <w:sz w:val="18"/>
                                <w:szCs w:val="18"/>
                              </w:rPr>
                              <w:t>www. sat.collegeboard.org/home</w:t>
                            </w:r>
                          </w:p>
                          <w:p w14:paraId="215E5D07" w14:textId="77777777" w:rsidR="00B221A5" w:rsidRPr="00795E08" w:rsidRDefault="00000000" w:rsidP="007E6CD5">
                            <w:pPr>
                              <w:tabs>
                                <w:tab w:val="left" w:pos="5977"/>
                              </w:tabs>
                              <w:spacing w:after="0"/>
                              <w:ind w:left="217"/>
                              <w:rPr>
                                <w:rFonts w:ascii="Arial" w:eastAsia="Arial" w:hAnsi="Arial" w:cs="Arial"/>
                                <w:sz w:val="18"/>
                                <w:szCs w:val="18"/>
                              </w:rPr>
                            </w:pPr>
                            <w:hyperlink r:id="rId11">
                              <w:r w:rsidR="00B221A5" w:rsidRPr="00795E08">
                                <w:rPr>
                                  <w:rFonts w:ascii="Arial"/>
                                  <w:color w:val="231F20"/>
                                  <w:spacing w:val="-4"/>
                                  <w:sz w:val="18"/>
                                  <w:szCs w:val="18"/>
                                </w:rPr>
                                <w:t>ww</w:t>
                              </w:r>
                              <w:r w:rsidR="00B221A5" w:rsidRPr="00795E08">
                                <w:rPr>
                                  <w:rFonts w:ascii="Arial"/>
                                  <w:color w:val="231F20"/>
                                  <w:spacing w:val="-14"/>
                                  <w:sz w:val="18"/>
                                  <w:szCs w:val="18"/>
                                </w:rPr>
                                <w:t>w</w:t>
                              </w:r>
                              <w:r w:rsidR="00B221A5" w:rsidRPr="00795E08">
                                <w:rPr>
                                  <w:rFonts w:ascii="Arial"/>
                                  <w:color w:val="231F20"/>
                                  <w:spacing w:val="-4"/>
                                  <w:sz w:val="18"/>
                                  <w:szCs w:val="18"/>
                                </w:rPr>
                                <w:t>.a</w:t>
                              </w:r>
                              <w:r w:rsidR="00B221A5" w:rsidRPr="00795E08">
                                <w:rPr>
                                  <w:rFonts w:ascii="Arial"/>
                                  <w:color w:val="231F20"/>
                                  <w:spacing w:val="-5"/>
                                  <w:sz w:val="18"/>
                                  <w:szCs w:val="18"/>
                                </w:rPr>
                                <w:t>c</w:t>
                              </w:r>
                              <w:r w:rsidR="00B221A5" w:rsidRPr="00795E08">
                                <w:rPr>
                                  <w:rFonts w:ascii="Arial"/>
                                  <w:color w:val="231F20"/>
                                  <w:spacing w:val="-3"/>
                                  <w:sz w:val="18"/>
                                  <w:szCs w:val="18"/>
                                </w:rPr>
                                <w:t>t</w:t>
                              </w:r>
                              <w:r w:rsidR="00B221A5" w:rsidRPr="00795E08">
                                <w:rPr>
                                  <w:rFonts w:ascii="Arial"/>
                                  <w:color w:val="231F20"/>
                                  <w:spacing w:val="-4"/>
                                  <w:sz w:val="18"/>
                                  <w:szCs w:val="18"/>
                                </w:rPr>
                                <w:t>.or</w:t>
                              </w:r>
                              <w:r w:rsidR="00B221A5" w:rsidRPr="00795E08">
                                <w:rPr>
                                  <w:rFonts w:ascii="Arial"/>
                                  <w:color w:val="231F20"/>
                                  <w:sz w:val="18"/>
                                  <w:szCs w:val="18"/>
                                </w:rPr>
                                <w:t>g</w:t>
                              </w:r>
                            </w:hyperlink>
                          </w:p>
                          <w:p w14:paraId="3C23996E" w14:textId="77777777" w:rsidR="00B221A5" w:rsidRPr="00795E08" w:rsidRDefault="00000000" w:rsidP="007E6CD5">
                            <w:pPr>
                              <w:tabs>
                                <w:tab w:val="left" w:pos="8288"/>
                              </w:tabs>
                              <w:spacing w:before="19" w:after="0" w:line="281" w:lineRule="auto"/>
                              <w:ind w:left="217" w:right="742"/>
                              <w:rPr>
                                <w:rFonts w:ascii="Arial"/>
                                <w:color w:val="231F20"/>
                                <w:spacing w:val="66"/>
                                <w:w w:val="106"/>
                                <w:sz w:val="18"/>
                                <w:szCs w:val="18"/>
                              </w:rPr>
                            </w:pPr>
                            <w:hyperlink r:id="rId12">
                              <w:r w:rsidR="00B221A5" w:rsidRPr="00795E08">
                                <w:rPr>
                                  <w:rFonts w:ascii="Arial"/>
                                  <w:color w:val="231F20"/>
                                  <w:spacing w:val="-5"/>
                                  <w:w w:val="105"/>
                                  <w:sz w:val="18"/>
                                  <w:szCs w:val="18"/>
                                </w:rPr>
                                <w:t>www</w:t>
                              </w:r>
                              <w:r w:rsidR="00B221A5" w:rsidRPr="00795E08">
                                <w:rPr>
                                  <w:rFonts w:ascii="Arial"/>
                                  <w:color w:val="231F20"/>
                                  <w:spacing w:val="-6"/>
                                  <w:w w:val="105"/>
                                  <w:sz w:val="18"/>
                                  <w:szCs w:val="18"/>
                                </w:rPr>
                                <w:t>.c</w:t>
                              </w:r>
                              <w:r w:rsidR="00B221A5" w:rsidRPr="00795E08">
                                <w:rPr>
                                  <w:rFonts w:ascii="Arial"/>
                                  <w:color w:val="231F20"/>
                                  <w:spacing w:val="-5"/>
                                  <w:w w:val="105"/>
                                  <w:sz w:val="18"/>
                                  <w:szCs w:val="18"/>
                                </w:rPr>
                                <w:t>oll</w:t>
                              </w:r>
                              <w:r w:rsidR="00B221A5" w:rsidRPr="00795E08">
                                <w:rPr>
                                  <w:rFonts w:ascii="Arial"/>
                                  <w:color w:val="231F20"/>
                                  <w:spacing w:val="-6"/>
                                  <w:w w:val="105"/>
                                  <w:sz w:val="18"/>
                                  <w:szCs w:val="18"/>
                                </w:rPr>
                                <w:t>e</w:t>
                              </w:r>
                              <w:r w:rsidR="00B221A5" w:rsidRPr="00795E08">
                                <w:rPr>
                                  <w:rFonts w:ascii="Arial"/>
                                  <w:color w:val="231F20"/>
                                  <w:spacing w:val="-5"/>
                                  <w:w w:val="105"/>
                                  <w:sz w:val="18"/>
                                  <w:szCs w:val="18"/>
                                </w:rPr>
                                <w:t>g</w:t>
                              </w:r>
                              <w:r w:rsidR="00B221A5" w:rsidRPr="00795E08">
                                <w:rPr>
                                  <w:rFonts w:ascii="Arial"/>
                                  <w:color w:val="231F20"/>
                                  <w:spacing w:val="-6"/>
                                  <w:w w:val="105"/>
                                  <w:sz w:val="18"/>
                                  <w:szCs w:val="18"/>
                                </w:rPr>
                                <w:t>e</w:t>
                              </w:r>
                              <w:r w:rsidR="00B221A5" w:rsidRPr="00795E08">
                                <w:rPr>
                                  <w:rFonts w:ascii="Arial"/>
                                  <w:color w:val="231F20"/>
                                  <w:spacing w:val="-5"/>
                                  <w:w w:val="105"/>
                                  <w:sz w:val="18"/>
                                  <w:szCs w:val="18"/>
                                </w:rPr>
                                <w:t>bo</w:t>
                              </w:r>
                              <w:r w:rsidR="00B221A5" w:rsidRPr="00795E08">
                                <w:rPr>
                                  <w:rFonts w:ascii="Arial"/>
                                  <w:color w:val="231F20"/>
                                  <w:spacing w:val="-6"/>
                                  <w:w w:val="105"/>
                                  <w:sz w:val="18"/>
                                  <w:szCs w:val="18"/>
                                </w:rPr>
                                <w:t>a</w:t>
                              </w:r>
                              <w:r w:rsidR="00B221A5" w:rsidRPr="00795E08">
                                <w:rPr>
                                  <w:rFonts w:ascii="Arial"/>
                                  <w:color w:val="231F20"/>
                                  <w:spacing w:val="-5"/>
                                  <w:w w:val="105"/>
                                  <w:sz w:val="18"/>
                                  <w:szCs w:val="18"/>
                                </w:rPr>
                                <w:t>rd</w:t>
                              </w:r>
                              <w:r w:rsidR="00B221A5" w:rsidRPr="00795E08">
                                <w:rPr>
                                  <w:rFonts w:ascii="Arial"/>
                                  <w:color w:val="231F20"/>
                                  <w:spacing w:val="-6"/>
                                  <w:w w:val="105"/>
                                  <w:sz w:val="18"/>
                                  <w:szCs w:val="18"/>
                                </w:rPr>
                                <w:t>.c</w:t>
                              </w:r>
                              <w:r w:rsidR="00B221A5" w:rsidRPr="00795E08">
                                <w:rPr>
                                  <w:rFonts w:ascii="Arial"/>
                                  <w:color w:val="231F20"/>
                                  <w:spacing w:val="-5"/>
                                  <w:w w:val="105"/>
                                  <w:sz w:val="18"/>
                                  <w:szCs w:val="18"/>
                                </w:rPr>
                                <w:t>om</w:t>
                              </w:r>
                            </w:hyperlink>
                          </w:p>
                          <w:p w14:paraId="3CC1E5AB" w14:textId="77777777" w:rsidR="00B221A5" w:rsidRDefault="00B221A5" w:rsidP="00D57C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52CA0" id="_x0000_t202" coordsize="21600,21600" o:spt="202" path="m,l,21600r21600,l21600,xe">
                <v:stroke joinstyle="miter"/>
                <v:path gradientshapeok="t" o:connecttype="rect"/>
              </v:shapetype>
              <v:shape id="Text Box 2" o:spid="_x0000_s1027" type="#_x0000_t202" style="position:absolute;left:0;text-align:left;margin-left:129.55pt;margin-top:.55pt;width:180.75pt;height:6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">
                <v:textbox>
                  <w:txbxContent>
                    <w:p w14:paraId="55F0BB6C" w14:textId="77777777" w:rsidR="00B221A5" w:rsidRPr="00795E08" w:rsidRDefault="00B221A5" w:rsidP="007E6CD5">
                      <w:pPr>
                        <w:tabs>
                          <w:tab w:val="left" w:pos="5977"/>
                        </w:tabs>
                        <w:spacing w:after="0" w:line="240" w:lineRule="auto"/>
                        <w:ind w:left="217"/>
                        <w:rPr>
                          <w:rFonts w:ascii="Arial"/>
                          <w:color w:val="231F20"/>
                          <w:spacing w:val="43"/>
                          <w:sz w:val="18"/>
                          <w:szCs w:val="18"/>
                        </w:rPr>
                      </w:pPr>
                      <w:r w:rsidRPr="00795E08">
                        <w:rPr>
                          <w:rFonts w:ascii="Arial"/>
                          <w:color w:val="231F20"/>
                          <w:spacing w:val="-5"/>
                          <w:sz w:val="18"/>
                          <w:szCs w:val="18"/>
                        </w:rPr>
                        <w:t>Imp</w:t>
                      </w:r>
                      <w:r w:rsidRPr="00795E08">
                        <w:rPr>
                          <w:rFonts w:ascii="Arial"/>
                          <w:color w:val="231F20"/>
                          <w:spacing w:val="-4"/>
                          <w:sz w:val="18"/>
                          <w:szCs w:val="18"/>
                        </w:rPr>
                        <w:t>o</w:t>
                      </w:r>
                      <w:r w:rsidRPr="00795E08">
                        <w:rPr>
                          <w:rFonts w:ascii="Arial"/>
                          <w:color w:val="231F20"/>
                          <w:spacing w:val="-5"/>
                          <w:sz w:val="18"/>
                          <w:szCs w:val="18"/>
                        </w:rPr>
                        <w:t>r</w:t>
                      </w:r>
                      <w:r w:rsidRPr="00795E08">
                        <w:rPr>
                          <w:rFonts w:ascii="Arial"/>
                          <w:color w:val="231F20"/>
                          <w:spacing w:val="-4"/>
                          <w:sz w:val="18"/>
                          <w:szCs w:val="18"/>
                        </w:rPr>
                        <w:t>t</w:t>
                      </w:r>
                      <w:r w:rsidRPr="00795E08">
                        <w:rPr>
                          <w:rFonts w:ascii="Arial"/>
                          <w:color w:val="231F20"/>
                          <w:spacing w:val="-5"/>
                          <w:sz w:val="18"/>
                          <w:szCs w:val="18"/>
                        </w:rPr>
                        <w:t>an</w:t>
                      </w:r>
                      <w:r w:rsidRPr="00795E08">
                        <w:rPr>
                          <w:rFonts w:ascii="Arial"/>
                          <w:color w:val="231F20"/>
                          <w:sz w:val="18"/>
                          <w:szCs w:val="18"/>
                        </w:rPr>
                        <w:t>t</w:t>
                      </w:r>
                      <w:r w:rsidRPr="00795E08">
                        <w:rPr>
                          <w:rFonts w:ascii="Arial"/>
                          <w:color w:val="231F20"/>
                          <w:spacing w:val="42"/>
                          <w:sz w:val="18"/>
                          <w:szCs w:val="18"/>
                        </w:rPr>
                        <w:t xml:space="preserve"> </w:t>
                      </w:r>
                      <w:r w:rsidRPr="00795E08">
                        <w:rPr>
                          <w:rFonts w:ascii="Arial"/>
                          <w:color w:val="231F20"/>
                          <w:spacing w:val="-9"/>
                          <w:sz w:val="18"/>
                          <w:szCs w:val="18"/>
                        </w:rPr>
                        <w:t>W</w:t>
                      </w:r>
                      <w:r w:rsidRPr="00795E08">
                        <w:rPr>
                          <w:rFonts w:ascii="Arial"/>
                          <w:color w:val="231F20"/>
                          <w:spacing w:val="-5"/>
                          <w:sz w:val="18"/>
                          <w:szCs w:val="18"/>
                        </w:rPr>
                        <w:t>eb</w:t>
                      </w:r>
                      <w:r w:rsidRPr="00795E08">
                        <w:rPr>
                          <w:rFonts w:ascii="Arial"/>
                          <w:color w:val="231F20"/>
                          <w:spacing w:val="-6"/>
                          <w:sz w:val="18"/>
                          <w:szCs w:val="18"/>
                        </w:rPr>
                        <w:t>s</w:t>
                      </w:r>
                      <w:r w:rsidRPr="00795E08">
                        <w:rPr>
                          <w:rFonts w:ascii="Arial"/>
                          <w:color w:val="231F20"/>
                          <w:spacing w:val="-5"/>
                          <w:sz w:val="18"/>
                          <w:szCs w:val="18"/>
                        </w:rPr>
                        <w:t>i</w:t>
                      </w:r>
                      <w:r w:rsidRPr="00795E08">
                        <w:rPr>
                          <w:rFonts w:ascii="Arial"/>
                          <w:color w:val="231F20"/>
                          <w:spacing w:val="-4"/>
                          <w:sz w:val="18"/>
                          <w:szCs w:val="18"/>
                        </w:rPr>
                        <w:t>t</w:t>
                      </w:r>
                      <w:r w:rsidRPr="00795E08">
                        <w:rPr>
                          <w:rFonts w:ascii="Arial"/>
                          <w:color w:val="231F20"/>
                          <w:spacing w:val="-5"/>
                          <w:sz w:val="18"/>
                          <w:szCs w:val="18"/>
                        </w:rPr>
                        <w:t>e</w:t>
                      </w:r>
                      <w:r w:rsidRPr="00795E08">
                        <w:rPr>
                          <w:rFonts w:ascii="Arial"/>
                          <w:color w:val="231F20"/>
                          <w:spacing w:val="-7"/>
                          <w:sz w:val="18"/>
                          <w:szCs w:val="18"/>
                        </w:rPr>
                        <w:t>s</w:t>
                      </w:r>
                      <w:r w:rsidRPr="00795E08">
                        <w:rPr>
                          <w:rFonts w:ascii="Arial"/>
                          <w:color w:val="231F20"/>
                          <w:sz w:val="18"/>
                          <w:szCs w:val="18"/>
                        </w:rPr>
                        <w:t>:</w:t>
                      </w:r>
                      <w:r w:rsidRPr="00795E08">
                        <w:rPr>
                          <w:rFonts w:ascii="Arial"/>
                          <w:color w:val="231F20"/>
                          <w:spacing w:val="43"/>
                          <w:sz w:val="18"/>
                          <w:szCs w:val="18"/>
                        </w:rPr>
                        <w:t xml:space="preserve"> </w:t>
                      </w:r>
                    </w:p>
                    <w:p w14:paraId="0F5314B3" w14:textId="77777777" w:rsidR="00B221A5" w:rsidRPr="00795E08" w:rsidRDefault="00B221A5" w:rsidP="007E6CD5">
                      <w:pPr>
                        <w:tabs>
                          <w:tab w:val="left" w:pos="5977"/>
                        </w:tabs>
                        <w:spacing w:after="0" w:line="240" w:lineRule="auto"/>
                        <w:ind w:left="217"/>
                        <w:rPr>
                          <w:sz w:val="18"/>
                          <w:szCs w:val="18"/>
                        </w:rPr>
                      </w:pPr>
                      <w:r w:rsidRPr="00795E08">
                        <w:rPr>
                          <w:sz w:val="18"/>
                          <w:szCs w:val="18"/>
                        </w:rPr>
                        <w:t>www. khanacademy.org</w:t>
                      </w:r>
                    </w:p>
                    <w:p w14:paraId="014DD12D" w14:textId="77777777" w:rsidR="00B221A5" w:rsidRPr="00795E08" w:rsidRDefault="00B221A5" w:rsidP="007E6CD5">
                      <w:pPr>
                        <w:tabs>
                          <w:tab w:val="left" w:pos="5977"/>
                        </w:tabs>
                        <w:spacing w:after="0" w:line="240" w:lineRule="auto"/>
                        <w:ind w:left="217"/>
                        <w:rPr>
                          <w:sz w:val="18"/>
                          <w:szCs w:val="18"/>
                        </w:rPr>
                      </w:pPr>
                      <w:r w:rsidRPr="00795E08">
                        <w:rPr>
                          <w:sz w:val="18"/>
                          <w:szCs w:val="18"/>
                        </w:rPr>
                        <w:t>www. sat.collegeboard.org/home</w:t>
                      </w:r>
                    </w:p>
                    <w:p w14:paraId="215E5D07" w14:textId="77777777" w:rsidR="00B221A5" w:rsidRPr="00795E08" w:rsidRDefault="00000000" w:rsidP="007E6CD5">
                      <w:pPr>
                        <w:tabs>
                          <w:tab w:val="left" w:pos="5977"/>
                        </w:tabs>
                        <w:spacing w:after="0"/>
                        <w:ind w:left="217"/>
                        <w:rPr>
                          <w:rFonts w:ascii="Arial" w:eastAsia="Arial" w:hAnsi="Arial" w:cs="Arial"/>
                          <w:sz w:val="18"/>
                          <w:szCs w:val="18"/>
                        </w:rPr>
                      </w:pPr>
                      <w:hyperlink r:id="rId13">
                        <w:r w:rsidR="00B221A5" w:rsidRPr="00795E08">
                          <w:rPr>
                            <w:rFonts w:ascii="Arial"/>
                            <w:color w:val="231F20"/>
                            <w:spacing w:val="-4"/>
                            <w:sz w:val="18"/>
                            <w:szCs w:val="18"/>
                          </w:rPr>
                          <w:t>ww</w:t>
                        </w:r>
                        <w:r w:rsidR="00B221A5" w:rsidRPr="00795E08">
                          <w:rPr>
                            <w:rFonts w:ascii="Arial"/>
                            <w:color w:val="231F20"/>
                            <w:spacing w:val="-14"/>
                            <w:sz w:val="18"/>
                            <w:szCs w:val="18"/>
                          </w:rPr>
                          <w:t>w</w:t>
                        </w:r>
                        <w:r w:rsidR="00B221A5" w:rsidRPr="00795E08">
                          <w:rPr>
                            <w:rFonts w:ascii="Arial"/>
                            <w:color w:val="231F20"/>
                            <w:spacing w:val="-4"/>
                            <w:sz w:val="18"/>
                            <w:szCs w:val="18"/>
                          </w:rPr>
                          <w:t>.a</w:t>
                        </w:r>
                        <w:r w:rsidR="00B221A5" w:rsidRPr="00795E08">
                          <w:rPr>
                            <w:rFonts w:ascii="Arial"/>
                            <w:color w:val="231F20"/>
                            <w:spacing w:val="-5"/>
                            <w:sz w:val="18"/>
                            <w:szCs w:val="18"/>
                          </w:rPr>
                          <w:t>c</w:t>
                        </w:r>
                        <w:r w:rsidR="00B221A5" w:rsidRPr="00795E08">
                          <w:rPr>
                            <w:rFonts w:ascii="Arial"/>
                            <w:color w:val="231F20"/>
                            <w:spacing w:val="-3"/>
                            <w:sz w:val="18"/>
                            <w:szCs w:val="18"/>
                          </w:rPr>
                          <w:t>t</w:t>
                        </w:r>
                        <w:r w:rsidR="00B221A5" w:rsidRPr="00795E08">
                          <w:rPr>
                            <w:rFonts w:ascii="Arial"/>
                            <w:color w:val="231F20"/>
                            <w:spacing w:val="-4"/>
                            <w:sz w:val="18"/>
                            <w:szCs w:val="18"/>
                          </w:rPr>
                          <w:t>.or</w:t>
                        </w:r>
                        <w:r w:rsidR="00B221A5" w:rsidRPr="00795E08">
                          <w:rPr>
                            <w:rFonts w:ascii="Arial"/>
                            <w:color w:val="231F20"/>
                            <w:sz w:val="18"/>
                            <w:szCs w:val="18"/>
                          </w:rPr>
                          <w:t>g</w:t>
                        </w:r>
                      </w:hyperlink>
                    </w:p>
                    <w:p w14:paraId="3C23996E" w14:textId="77777777" w:rsidR="00B221A5" w:rsidRPr="00795E08" w:rsidRDefault="00000000" w:rsidP="007E6CD5">
                      <w:pPr>
                        <w:tabs>
                          <w:tab w:val="left" w:pos="8288"/>
                        </w:tabs>
                        <w:spacing w:before="19" w:after="0" w:line="281" w:lineRule="auto"/>
                        <w:ind w:left="217" w:right="742"/>
                        <w:rPr>
                          <w:rFonts w:ascii="Arial"/>
                          <w:color w:val="231F20"/>
                          <w:spacing w:val="66"/>
                          <w:w w:val="106"/>
                          <w:sz w:val="18"/>
                          <w:szCs w:val="18"/>
                        </w:rPr>
                      </w:pPr>
                      <w:hyperlink r:id="rId14">
                        <w:r w:rsidR="00B221A5" w:rsidRPr="00795E08">
                          <w:rPr>
                            <w:rFonts w:ascii="Arial"/>
                            <w:color w:val="231F20"/>
                            <w:spacing w:val="-5"/>
                            <w:w w:val="105"/>
                            <w:sz w:val="18"/>
                            <w:szCs w:val="18"/>
                          </w:rPr>
                          <w:t>www</w:t>
                        </w:r>
                        <w:r w:rsidR="00B221A5" w:rsidRPr="00795E08">
                          <w:rPr>
                            <w:rFonts w:ascii="Arial"/>
                            <w:color w:val="231F20"/>
                            <w:spacing w:val="-6"/>
                            <w:w w:val="105"/>
                            <w:sz w:val="18"/>
                            <w:szCs w:val="18"/>
                          </w:rPr>
                          <w:t>.c</w:t>
                        </w:r>
                        <w:r w:rsidR="00B221A5" w:rsidRPr="00795E08">
                          <w:rPr>
                            <w:rFonts w:ascii="Arial"/>
                            <w:color w:val="231F20"/>
                            <w:spacing w:val="-5"/>
                            <w:w w:val="105"/>
                            <w:sz w:val="18"/>
                            <w:szCs w:val="18"/>
                          </w:rPr>
                          <w:t>oll</w:t>
                        </w:r>
                        <w:r w:rsidR="00B221A5" w:rsidRPr="00795E08">
                          <w:rPr>
                            <w:rFonts w:ascii="Arial"/>
                            <w:color w:val="231F20"/>
                            <w:spacing w:val="-6"/>
                            <w:w w:val="105"/>
                            <w:sz w:val="18"/>
                            <w:szCs w:val="18"/>
                          </w:rPr>
                          <w:t>e</w:t>
                        </w:r>
                        <w:r w:rsidR="00B221A5" w:rsidRPr="00795E08">
                          <w:rPr>
                            <w:rFonts w:ascii="Arial"/>
                            <w:color w:val="231F20"/>
                            <w:spacing w:val="-5"/>
                            <w:w w:val="105"/>
                            <w:sz w:val="18"/>
                            <w:szCs w:val="18"/>
                          </w:rPr>
                          <w:t>g</w:t>
                        </w:r>
                        <w:r w:rsidR="00B221A5" w:rsidRPr="00795E08">
                          <w:rPr>
                            <w:rFonts w:ascii="Arial"/>
                            <w:color w:val="231F20"/>
                            <w:spacing w:val="-6"/>
                            <w:w w:val="105"/>
                            <w:sz w:val="18"/>
                            <w:szCs w:val="18"/>
                          </w:rPr>
                          <w:t>e</w:t>
                        </w:r>
                        <w:r w:rsidR="00B221A5" w:rsidRPr="00795E08">
                          <w:rPr>
                            <w:rFonts w:ascii="Arial"/>
                            <w:color w:val="231F20"/>
                            <w:spacing w:val="-5"/>
                            <w:w w:val="105"/>
                            <w:sz w:val="18"/>
                            <w:szCs w:val="18"/>
                          </w:rPr>
                          <w:t>bo</w:t>
                        </w:r>
                        <w:r w:rsidR="00B221A5" w:rsidRPr="00795E08">
                          <w:rPr>
                            <w:rFonts w:ascii="Arial"/>
                            <w:color w:val="231F20"/>
                            <w:spacing w:val="-6"/>
                            <w:w w:val="105"/>
                            <w:sz w:val="18"/>
                            <w:szCs w:val="18"/>
                          </w:rPr>
                          <w:t>a</w:t>
                        </w:r>
                        <w:r w:rsidR="00B221A5" w:rsidRPr="00795E08">
                          <w:rPr>
                            <w:rFonts w:ascii="Arial"/>
                            <w:color w:val="231F20"/>
                            <w:spacing w:val="-5"/>
                            <w:w w:val="105"/>
                            <w:sz w:val="18"/>
                            <w:szCs w:val="18"/>
                          </w:rPr>
                          <w:t>rd</w:t>
                        </w:r>
                        <w:r w:rsidR="00B221A5" w:rsidRPr="00795E08">
                          <w:rPr>
                            <w:rFonts w:ascii="Arial"/>
                            <w:color w:val="231F20"/>
                            <w:spacing w:val="-6"/>
                            <w:w w:val="105"/>
                            <w:sz w:val="18"/>
                            <w:szCs w:val="18"/>
                          </w:rPr>
                          <w:t>.c</w:t>
                        </w:r>
                        <w:r w:rsidR="00B221A5" w:rsidRPr="00795E08">
                          <w:rPr>
                            <w:rFonts w:ascii="Arial"/>
                            <w:color w:val="231F20"/>
                            <w:spacing w:val="-5"/>
                            <w:w w:val="105"/>
                            <w:sz w:val="18"/>
                            <w:szCs w:val="18"/>
                          </w:rPr>
                          <w:t>om</w:t>
                        </w:r>
                      </w:hyperlink>
                    </w:p>
                    <w:p w14:paraId="3CC1E5AB" w14:textId="77777777" w:rsidR="00B221A5" w:rsidRDefault="00B221A5" w:rsidP="00D57C2C"/>
                  </w:txbxContent>
                </v:textbox>
                <w10:wrap type="square" anchorx="margin"/>
              </v:shape>
            </w:pict>
          </mc:Fallback>
        </mc:AlternateContent>
      </w:r>
      <w:r w:rsidRPr="00D57C2C">
        <w:rPr>
          <w:bCs/>
          <w:lang w:val="en"/>
        </w:rPr>
        <w:t>Register with us for the latest information on the test, free events in your area and upcoming promotions.</w:t>
      </w:r>
    </w:p>
    <w:p w14:paraId="3A54E78A" w14:textId="77777777" w:rsidR="00D57C2C" w:rsidRPr="00D57C2C" w:rsidRDefault="00D57C2C" w:rsidP="00D57C2C">
      <w:pPr>
        <w:numPr>
          <w:ilvl w:val="0"/>
          <w:numId w:val="3"/>
        </w:numPr>
        <w:tabs>
          <w:tab w:val="left" w:pos="2160"/>
          <w:tab w:val="left" w:pos="3960"/>
        </w:tabs>
        <w:rPr>
          <w:bCs/>
          <w:i/>
        </w:rPr>
      </w:pPr>
      <w:r w:rsidRPr="00D57C2C">
        <w:rPr>
          <w:bCs/>
          <w:lang w:val="en"/>
        </w:rPr>
        <w:t xml:space="preserve">Pick the </w:t>
      </w:r>
      <w:hyperlink r:id="rId15" w:history="1">
        <w:r w:rsidRPr="00D57C2C">
          <w:rPr>
            <w:rStyle w:val="Hyperlink"/>
            <w:bCs/>
            <w:lang w:val="en"/>
          </w:rPr>
          <w:t xml:space="preserve">SAT or ACT test preparation </w:t>
        </w:r>
      </w:hyperlink>
      <w:r w:rsidRPr="00D57C2C">
        <w:rPr>
          <w:bCs/>
          <w:lang w:val="en"/>
        </w:rPr>
        <w:t>option that works best for your learning style.</w:t>
      </w:r>
    </w:p>
    <w:p w14:paraId="66437571" w14:textId="77777777" w:rsidR="00D57C2C" w:rsidRDefault="00D57C2C" w:rsidP="00D57C2C">
      <w:pPr>
        <w:tabs>
          <w:tab w:val="left" w:pos="2160"/>
          <w:tab w:val="left" w:pos="3960"/>
        </w:tabs>
        <w:rPr>
          <w:bCs/>
        </w:rPr>
      </w:pPr>
      <w:r w:rsidRPr="00D57C2C">
        <w:rPr>
          <w:b/>
          <w:bCs/>
        </w:rPr>
        <w:t>AP (Advanced Placement) Tests</w:t>
      </w:r>
      <w:r w:rsidR="005B7243">
        <w:rPr>
          <w:b/>
          <w:bCs/>
        </w:rPr>
        <w:t xml:space="preserve">: </w:t>
      </w:r>
      <w:r w:rsidRPr="00D57C2C">
        <w:rPr>
          <w:bCs/>
        </w:rPr>
        <w:t>Details will be shared when they become available.</w:t>
      </w:r>
    </w:p>
    <w:p w14:paraId="2B61A6A6" w14:textId="77777777" w:rsidR="004A35A8" w:rsidRDefault="004A35A8" w:rsidP="00D57C2C">
      <w:pPr>
        <w:tabs>
          <w:tab w:val="left" w:pos="2160"/>
          <w:tab w:val="left" w:pos="3960"/>
        </w:tabs>
        <w:rPr>
          <w:rFonts w:asciiTheme="majorHAnsi" w:hAnsiTheme="majorHAnsi"/>
          <w:color w:val="701616"/>
          <w:sz w:val="32"/>
        </w:rPr>
      </w:pPr>
    </w:p>
    <w:p w14:paraId="12124B53" w14:textId="77777777" w:rsidR="004A35A8" w:rsidRDefault="004A35A8" w:rsidP="00D57C2C">
      <w:pPr>
        <w:tabs>
          <w:tab w:val="left" w:pos="2160"/>
          <w:tab w:val="left" w:pos="3960"/>
        </w:tabs>
        <w:rPr>
          <w:rFonts w:asciiTheme="majorHAnsi" w:hAnsiTheme="majorHAnsi"/>
          <w:color w:val="701616"/>
          <w:sz w:val="32"/>
        </w:rPr>
      </w:pPr>
    </w:p>
    <w:p w14:paraId="56094297" w14:textId="77777777" w:rsidR="004A35A8" w:rsidRDefault="004A35A8" w:rsidP="00D57C2C">
      <w:pPr>
        <w:tabs>
          <w:tab w:val="left" w:pos="2160"/>
          <w:tab w:val="left" w:pos="3960"/>
        </w:tabs>
        <w:rPr>
          <w:rFonts w:asciiTheme="majorHAnsi" w:hAnsiTheme="majorHAnsi"/>
          <w:color w:val="701616"/>
          <w:sz w:val="32"/>
        </w:rPr>
      </w:pPr>
    </w:p>
    <w:p w14:paraId="5C5F1FBF" w14:textId="77777777" w:rsidR="004A35A8" w:rsidRDefault="004A35A8" w:rsidP="00D57C2C">
      <w:pPr>
        <w:tabs>
          <w:tab w:val="left" w:pos="2160"/>
          <w:tab w:val="left" w:pos="3960"/>
        </w:tabs>
        <w:rPr>
          <w:rFonts w:asciiTheme="majorHAnsi" w:hAnsiTheme="majorHAnsi"/>
          <w:color w:val="701616"/>
          <w:sz w:val="32"/>
        </w:rPr>
      </w:pPr>
    </w:p>
    <w:p w14:paraId="0782D723" w14:textId="77777777" w:rsidR="004A35A8" w:rsidRDefault="004A35A8" w:rsidP="00D57C2C">
      <w:pPr>
        <w:tabs>
          <w:tab w:val="left" w:pos="2160"/>
          <w:tab w:val="left" w:pos="3960"/>
        </w:tabs>
        <w:rPr>
          <w:rFonts w:asciiTheme="majorHAnsi" w:hAnsiTheme="majorHAnsi"/>
          <w:color w:val="701616"/>
          <w:sz w:val="32"/>
        </w:rPr>
      </w:pPr>
    </w:p>
    <w:p w14:paraId="00CFEFED" w14:textId="77777777" w:rsidR="004A35A8" w:rsidRDefault="004A35A8" w:rsidP="00D57C2C">
      <w:pPr>
        <w:tabs>
          <w:tab w:val="left" w:pos="2160"/>
          <w:tab w:val="left" w:pos="3960"/>
        </w:tabs>
        <w:rPr>
          <w:rFonts w:asciiTheme="majorHAnsi" w:hAnsiTheme="majorHAnsi"/>
          <w:color w:val="701616"/>
          <w:sz w:val="32"/>
        </w:rPr>
      </w:pPr>
    </w:p>
    <w:p w14:paraId="1C723079" w14:textId="77777777" w:rsidR="004A35A8" w:rsidRDefault="004A35A8" w:rsidP="00D57C2C">
      <w:pPr>
        <w:tabs>
          <w:tab w:val="left" w:pos="2160"/>
          <w:tab w:val="left" w:pos="3960"/>
        </w:tabs>
        <w:rPr>
          <w:rFonts w:asciiTheme="majorHAnsi" w:hAnsiTheme="majorHAnsi"/>
          <w:color w:val="701616"/>
          <w:sz w:val="32"/>
        </w:rPr>
      </w:pPr>
    </w:p>
    <w:p w14:paraId="7EC6C54F" w14:textId="77777777" w:rsidR="004A35A8" w:rsidRDefault="004A35A8" w:rsidP="00D57C2C">
      <w:pPr>
        <w:tabs>
          <w:tab w:val="left" w:pos="2160"/>
          <w:tab w:val="left" w:pos="3960"/>
        </w:tabs>
        <w:rPr>
          <w:rFonts w:asciiTheme="majorHAnsi" w:hAnsiTheme="majorHAnsi"/>
          <w:color w:val="701616"/>
          <w:sz w:val="32"/>
        </w:rPr>
      </w:pPr>
    </w:p>
    <w:p w14:paraId="65951098" w14:textId="77777777" w:rsidR="004A35A8" w:rsidRDefault="004A35A8" w:rsidP="00D57C2C">
      <w:pPr>
        <w:tabs>
          <w:tab w:val="left" w:pos="2160"/>
          <w:tab w:val="left" w:pos="3960"/>
        </w:tabs>
        <w:rPr>
          <w:rFonts w:asciiTheme="majorHAnsi" w:hAnsiTheme="majorHAnsi"/>
          <w:color w:val="701616"/>
          <w:sz w:val="32"/>
        </w:rPr>
      </w:pPr>
    </w:p>
    <w:p w14:paraId="02A89CA1" w14:textId="77777777" w:rsidR="004A35A8" w:rsidRDefault="004A35A8" w:rsidP="00D57C2C">
      <w:pPr>
        <w:tabs>
          <w:tab w:val="left" w:pos="2160"/>
          <w:tab w:val="left" w:pos="3960"/>
        </w:tabs>
        <w:rPr>
          <w:rFonts w:asciiTheme="majorHAnsi" w:hAnsiTheme="majorHAnsi"/>
          <w:color w:val="701616"/>
          <w:sz w:val="32"/>
        </w:rPr>
      </w:pPr>
    </w:p>
    <w:p w14:paraId="65674D69" w14:textId="77777777" w:rsidR="004A35A8" w:rsidRDefault="004A35A8" w:rsidP="00D57C2C">
      <w:pPr>
        <w:tabs>
          <w:tab w:val="left" w:pos="2160"/>
          <w:tab w:val="left" w:pos="3960"/>
        </w:tabs>
        <w:rPr>
          <w:rFonts w:asciiTheme="majorHAnsi" w:hAnsiTheme="majorHAnsi"/>
          <w:color w:val="701616"/>
          <w:sz w:val="32"/>
        </w:rPr>
      </w:pPr>
    </w:p>
    <w:p w14:paraId="0A47CCF6" w14:textId="77777777" w:rsidR="004A35A8" w:rsidRDefault="004A35A8" w:rsidP="00D57C2C">
      <w:pPr>
        <w:tabs>
          <w:tab w:val="left" w:pos="2160"/>
          <w:tab w:val="left" w:pos="3960"/>
        </w:tabs>
        <w:rPr>
          <w:rFonts w:asciiTheme="majorHAnsi" w:hAnsiTheme="majorHAnsi"/>
          <w:color w:val="701616"/>
          <w:sz w:val="32"/>
        </w:rPr>
      </w:pPr>
    </w:p>
    <w:p w14:paraId="44FD67DC" w14:textId="4711A084" w:rsidR="00D57C2C" w:rsidRPr="00D77074" w:rsidRDefault="00D57C2C" w:rsidP="00D57C2C">
      <w:pPr>
        <w:tabs>
          <w:tab w:val="left" w:pos="2160"/>
          <w:tab w:val="left" w:pos="3960"/>
        </w:tabs>
        <w:rPr>
          <w:b/>
          <w:bCs/>
          <w:color w:val="701616"/>
        </w:rPr>
      </w:pPr>
      <w:r w:rsidRPr="00D77074">
        <w:rPr>
          <w:rFonts w:asciiTheme="majorHAnsi" w:hAnsiTheme="majorHAnsi"/>
          <w:color w:val="701616"/>
          <w:sz w:val="32"/>
        </w:rPr>
        <w:lastRenderedPageBreak/>
        <w:t>GRADING</w:t>
      </w:r>
    </w:p>
    <w:tbl>
      <w:tblPr>
        <w:tblStyle w:val="TableGrid"/>
        <w:tblpPr w:leftFromText="180" w:rightFromText="180" w:vertAnchor="text" w:horzAnchor="margin" w:tblpXSpec="right" w:tblpY="93"/>
        <w:tblW w:w="0" w:type="auto"/>
        <w:tblLayout w:type="fixed"/>
        <w:tblLook w:val="01E0" w:firstRow="1" w:lastRow="1" w:firstColumn="1" w:lastColumn="1" w:noHBand="0" w:noVBand="0"/>
      </w:tblPr>
      <w:tblGrid>
        <w:gridCol w:w="883"/>
        <w:gridCol w:w="994"/>
        <w:gridCol w:w="908"/>
      </w:tblGrid>
      <w:tr w:rsidR="00E21AF1" w14:paraId="07C73FB6" w14:textId="77777777" w:rsidTr="00475C2C">
        <w:trPr>
          <w:trHeight w:hRule="exact" w:val="461"/>
        </w:trPr>
        <w:tc>
          <w:tcPr>
            <w:tcW w:w="883" w:type="dxa"/>
          </w:tcPr>
          <w:p w14:paraId="4F031E29" w14:textId="77777777" w:rsidR="00E21AF1" w:rsidRDefault="00E21AF1" w:rsidP="00D57C2C">
            <w:pPr>
              <w:rPr>
                <w:rFonts w:ascii="Arial" w:eastAsia="Arial" w:hAnsi="Arial" w:cs="Arial"/>
                <w:sz w:val="18"/>
                <w:szCs w:val="18"/>
              </w:rPr>
            </w:pPr>
          </w:p>
          <w:p w14:paraId="45A8E170" w14:textId="77777777" w:rsidR="00E21AF1" w:rsidRPr="00475C2C" w:rsidRDefault="00E21AF1" w:rsidP="00D57C2C">
            <w:pPr>
              <w:rPr>
                <w:rFonts w:ascii="Arial" w:eastAsia="Arial" w:hAnsi="Arial" w:cs="Arial"/>
                <w:b/>
                <w:sz w:val="18"/>
                <w:szCs w:val="18"/>
              </w:rPr>
            </w:pPr>
            <w:r w:rsidRPr="00475C2C">
              <w:rPr>
                <w:rFonts w:ascii="Arial" w:eastAsia="Arial" w:hAnsi="Arial" w:cs="Arial"/>
                <w:b/>
                <w:sz w:val="18"/>
                <w:szCs w:val="18"/>
              </w:rPr>
              <w:t>Grade</w:t>
            </w:r>
          </w:p>
        </w:tc>
        <w:tc>
          <w:tcPr>
            <w:tcW w:w="994" w:type="dxa"/>
          </w:tcPr>
          <w:p w14:paraId="7ADD57A8" w14:textId="77777777" w:rsidR="00E21AF1" w:rsidRDefault="00E21AF1" w:rsidP="00D57C2C">
            <w:pPr>
              <w:spacing w:before="4"/>
              <w:rPr>
                <w:rFonts w:ascii="Arial" w:eastAsia="Arial" w:hAnsi="Arial" w:cs="Arial"/>
              </w:rPr>
            </w:pPr>
          </w:p>
          <w:p w14:paraId="1878BD4C" w14:textId="77777777" w:rsidR="00E21AF1" w:rsidRDefault="00E21AF1" w:rsidP="00D57C2C">
            <w:pPr>
              <w:ind w:left="203"/>
              <w:rPr>
                <w:rFonts w:ascii="Arial" w:eastAsia="Arial" w:hAnsi="Arial" w:cs="Arial"/>
                <w:sz w:val="18"/>
                <w:szCs w:val="18"/>
              </w:rPr>
            </w:pPr>
            <w:r>
              <w:rPr>
                <w:rFonts w:ascii="Arial"/>
                <w:b/>
                <w:color w:val="231F20"/>
                <w:spacing w:val="-2"/>
                <w:sz w:val="18"/>
              </w:rPr>
              <w:t>R</w:t>
            </w:r>
            <w:r>
              <w:rPr>
                <w:rFonts w:ascii="Arial"/>
                <w:b/>
                <w:color w:val="231F20"/>
                <w:spacing w:val="-1"/>
                <w:sz w:val="18"/>
              </w:rPr>
              <w:t>ange</w:t>
            </w:r>
          </w:p>
        </w:tc>
        <w:tc>
          <w:tcPr>
            <w:tcW w:w="908" w:type="dxa"/>
          </w:tcPr>
          <w:p w14:paraId="132CB110" w14:textId="77777777" w:rsidR="00E21AF1" w:rsidRDefault="00E21AF1" w:rsidP="00D57C2C">
            <w:pPr>
              <w:spacing w:before="4"/>
              <w:rPr>
                <w:rFonts w:ascii="Arial" w:eastAsia="Arial" w:hAnsi="Arial" w:cs="Arial"/>
              </w:rPr>
            </w:pPr>
          </w:p>
          <w:p w14:paraId="34916803" w14:textId="278FD7B9" w:rsidR="00E21AF1" w:rsidRDefault="00475C2C" w:rsidP="00D57C2C">
            <w:pPr>
              <w:ind w:left="201"/>
              <w:rPr>
                <w:rFonts w:ascii="Arial" w:eastAsia="Arial" w:hAnsi="Arial" w:cs="Arial"/>
                <w:sz w:val="18"/>
                <w:szCs w:val="18"/>
              </w:rPr>
            </w:pPr>
            <w:r>
              <w:rPr>
                <w:rFonts w:ascii="Arial"/>
                <w:b/>
                <w:color w:val="231F20"/>
                <w:spacing w:val="-1"/>
                <w:sz w:val="18"/>
              </w:rPr>
              <w:t xml:space="preserve"> </w:t>
            </w:r>
            <w:r w:rsidR="00E21AF1">
              <w:rPr>
                <w:rFonts w:ascii="Arial"/>
                <w:b/>
                <w:color w:val="231F20"/>
                <w:spacing w:val="-1"/>
                <w:sz w:val="18"/>
              </w:rPr>
              <w:t>4.0</w:t>
            </w:r>
          </w:p>
        </w:tc>
      </w:tr>
      <w:tr w:rsidR="00E21AF1" w14:paraId="3BB7922D" w14:textId="77777777" w:rsidTr="00475C2C">
        <w:trPr>
          <w:trHeight w:hRule="exact" w:val="216"/>
        </w:trPr>
        <w:tc>
          <w:tcPr>
            <w:tcW w:w="883" w:type="dxa"/>
          </w:tcPr>
          <w:p w14:paraId="01E3F09A" w14:textId="77777777" w:rsidR="00E21AF1" w:rsidRDefault="00E21AF1" w:rsidP="00D57C2C"/>
        </w:tc>
        <w:tc>
          <w:tcPr>
            <w:tcW w:w="994" w:type="dxa"/>
          </w:tcPr>
          <w:p w14:paraId="2092025D" w14:textId="77777777" w:rsidR="00E21AF1" w:rsidRDefault="00E21AF1" w:rsidP="00D57C2C"/>
        </w:tc>
        <w:tc>
          <w:tcPr>
            <w:tcW w:w="908" w:type="dxa"/>
          </w:tcPr>
          <w:p w14:paraId="45D707B6" w14:textId="77777777" w:rsidR="00E21AF1" w:rsidRPr="00CB3637" w:rsidRDefault="00E21AF1" w:rsidP="00475C2C">
            <w:pPr>
              <w:spacing w:line="196" w:lineRule="exact"/>
              <w:ind w:left="201"/>
              <w:rPr>
                <w:rFonts w:ascii="Arial" w:eastAsia="Arial" w:hAnsi="Arial" w:cs="Arial"/>
                <w:sz w:val="16"/>
                <w:szCs w:val="16"/>
              </w:rPr>
            </w:pPr>
            <w:r w:rsidRPr="00CB3637">
              <w:rPr>
                <w:rFonts w:ascii="Arial"/>
                <w:b/>
                <w:color w:val="231F20"/>
                <w:spacing w:val="-2"/>
                <w:sz w:val="16"/>
                <w:szCs w:val="16"/>
              </w:rPr>
              <w:t>Sc</w:t>
            </w:r>
            <w:r w:rsidRPr="00CB3637">
              <w:rPr>
                <w:rFonts w:ascii="Arial"/>
                <w:b/>
                <w:color w:val="231F20"/>
                <w:spacing w:val="-1"/>
                <w:sz w:val="16"/>
                <w:szCs w:val="16"/>
              </w:rPr>
              <w:t>ale</w:t>
            </w:r>
          </w:p>
        </w:tc>
      </w:tr>
      <w:tr w:rsidR="00E21AF1" w14:paraId="752DA0F6" w14:textId="77777777" w:rsidTr="00475C2C">
        <w:trPr>
          <w:trHeight w:hRule="exact" w:val="291"/>
        </w:trPr>
        <w:tc>
          <w:tcPr>
            <w:tcW w:w="883" w:type="dxa"/>
          </w:tcPr>
          <w:p w14:paraId="0C6FAA95" w14:textId="77777777" w:rsidR="00E21AF1" w:rsidRDefault="00E21AF1" w:rsidP="00D57C2C"/>
        </w:tc>
        <w:tc>
          <w:tcPr>
            <w:tcW w:w="994" w:type="dxa"/>
          </w:tcPr>
          <w:p w14:paraId="32EFCEA0" w14:textId="77777777" w:rsidR="00E21AF1" w:rsidRDefault="00E21AF1" w:rsidP="00D57C2C"/>
        </w:tc>
        <w:tc>
          <w:tcPr>
            <w:tcW w:w="908" w:type="dxa"/>
          </w:tcPr>
          <w:p w14:paraId="2A03FD40" w14:textId="77777777" w:rsidR="00E21AF1" w:rsidRDefault="00E21AF1" w:rsidP="00D57C2C"/>
        </w:tc>
      </w:tr>
      <w:tr w:rsidR="00E21AF1" w14:paraId="29D37F40" w14:textId="77777777" w:rsidTr="00475C2C">
        <w:trPr>
          <w:trHeight w:hRule="exact" w:val="471"/>
        </w:trPr>
        <w:tc>
          <w:tcPr>
            <w:tcW w:w="883" w:type="dxa"/>
          </w:tcPr>
          <w:p w14:paraId="7284F061" w14:textId="77777777" w:rsidR="00E21AF1" w:rsidRDefault="00E21AF1" w:rsidP="00D57C2C">
            <w:pPr>
              <w:spacing w:before="141"/>
              <w:ind w:left="151"/>
              <w:rPr>
                <w:rFonts w:ascii="Arial" w:eastAsia="Arial" w:hAnsi="Arial" w:cs="Arial"/>
                <w:sz w:val="18"/>
                <w:szCs w:val="18"/>
              </w:rPr>
            </w:pPr>
            <w:r>
              <w:rPr>
                <w:rFonts w:ascii="Arial"/>
                <w:color w:val="231F20"/>
                <w:w w:val="105"/>
                <w:sz w:val="18"/>
              </w:rPr>
              <w:t>A+</w:t>
            </w:r>
          </w:p>
        </w:tc>
        <w:tc>
          <w:tcPr>
            <w:tcW w:w="994" w:type="dxa"/>
          </w:tcPr>
          <w:p w14:paraId="7106B28B" w14:textId="77777777" w:rsidR="00E21AF1" w:rsidRDefault="00E21AF1" w:rsidP="00D57C2C">
            <w:pPr>
              <w:spacing w:before="141"/>
              <w:ind w:left="243"/>
              <w:rPr>
                <w:rFonts w:ascii="Arial" w:eastAsia="Arial" w:hAnsi="Arial" w:cs="Arial"/>
                <w:sz w:val="18"/>
                <w:szCs w:val="18"/>
              </w:rPr>
            </w:pPr>
            <w:r>
              <w:rPr>
                <w:rFonts w:ascii="Arial"/>
                <w:color w:val="231F20"/>
                <w:spacing w:val="-1"/>
                <w:sz w:val="18"/>
              </w:rPr>
              <w:t>98+</w:t>
            </w:r>
          </w:p>
        </w:tc>
        <w:tc>
          <w:tcPr>
            <w:tcW w:w="908" w:type="dxa"/>
          </w:tcPr>
          <w:p w14:paraId="7A086599" w14:textId="77777777" w:rsidR="00E21AF1" w:rsidRDefault="00E21AF1" w:rsidP="00D57C2C">
            <w:pPr>
              <w:spacing w:before="141"/>
              <w:ind w:left="231"/>
              <w:rPr>
                <w:rFonts w:ascii="Arial" w:eastAsia="Arial" w:hAnsi="Arial" w:cs="Arial"/>
                <w:sz w:val="18"/>
                <w:szCs w:val="18"/>
              </w:rPr>
            </w:pPr>
            <w:r>
              <w:rPr>
                <w:rFonts w:ascii="Arial"/>
                <w:color w:val="231F20"/>
                <w:sz w:val="18"/>
              </w:rPr>
              <w:t>4</w:t>
            </w:r>
          </w:p>
        </w:tc>
      </w:tr>
      <w:tr w:rsidR="00E21AF1" w14:paraId="1871D334" w14:textId="77777777" w:rsidTr="00475C2C">
        <w:trPr>
          <w:trHeight w:hRule="exact" w:val="420"/>
        </w:trPr>
        <w:tc>
          <w:tcPr>
            <w:tcW w:w="883" w:type="dxa"/>
          </w:tcPr>
          <w:p w14:paraId="31C57A8A" w14:textId="77777777" w:rsidR="00E21AF1" w:rsidRDefault="00E21AF1" w:rsidP="00D57C2C">
            <w:pPr>
              <w:spacing w:before="92"/>
              <w:ind w:left="151"/>
              <w:rPr>
                <w:rFonts w:ascii="Arial" w:eastAsia="Arial" w:hAnsi="Arial" w:cs="Arial"/>
                <w:sz w:val="18"/>
                <w:szCs w:val="18"/>
              </w:rPr>
            </w:pPr>
            <w:r>
              <w:rPr>
                <w:rFonts w:ascii="Arial"/>
                <w:color w:val="231F20"/>
                <w:w w:val="110"/>
                <w:sz w:val="18"/>
              </w:rPr>
              <w:t>A</w:t>
            </w:r>
          </w:p>
        </w:tc>
        <w:tc>
          <w:tcPr>
            <w:tcW w:w="994" w:type="dxa"/>
          </w:tcPr>
          <w:p w14:paraId="7FFAD420"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93-97</w:t>
            </w:r>
          </w:p>
        </w:tc>
        <w:tc>
          <w:tcPr>
            <w:tcW w:w="908" w:type="dxa"/>
          </w:tcPr>
          <w:p w14:paraId="690942E7" w14:textId="77777777" w:rsidR="00E21AF1" w:rsidRDefault="00E21AF1" w:rsidP="00D57C2C">
            <w:pPr>
              <w:spacing w:before="92"/>
              <w:ind w:left="231"/>
              <w:rPr>
                <w:rFonts w:ascii="Arial" w:eastAsia="Arial" w:hAnsi="Arial" w:cs="Arial"/>
                <w:sz w:val="18"/>
                <w:szCs w:val="18"/>
              </w:rPr>
            </w:pPr>
            <w:r>
              <w:rPr>
                <w:rFonts w:ascii="Arial"/>
                <w:color w:val="231F20"/>
                <w:sz w:val="18"/>
              </w:rPr>
              <w:t>4</w:t>
            </w:r>
          </w:p>
        </w:tc>
      </w:tr>
      <w:tr w:rsidR="00E21AF1" w14:paraId="70A0EE7C" w14:textId="77777777" w:rsidTr="00475C2C">
        <w:trPr>
          <w:trHeight w:hRule="exact" w:val="420"/>
        </w:trPr>
        <w:tc>
          <w:tcPr>
            <w:tcW w:w="883" w:type="dxa"/>
          </w:tcPr>
          <w:p w14:paraId="61C039D2" w14:textId="77777777" w:rsidR="00E21AF1" w:rsidRDefault="00E21AF1" w:rsidP="00D57C2C">
            <w:pPr>
              <w:spacing w:before="92"/>
              <w:ind w:left="151"/>
              <w:rPr>
                <w:rFonts w:ascii="Arial" w:eastAsia="Arial" w:hAnsi="Arial" w:cs="Arial"/>
                <w:sz w:val="18"/>
                <w:szCs w:val="18"/>
              </w:rPr>
            </w:pPr>
            <w:r>
              <w:rPr>
                <w:rFonts w:ascii="Arial"/>
                <w:color w:val="231F20"/>
                <w:w w:val="105"/>
                <w:sz w:val="18"/>
              </w:rPr>
              <w:t>A-</w:t>
            </w:r>
          </w:p>
        </w:tc>
        <w:tc>
          <w:tcPr>
            <w:tcW w:w="994" w:type="dxa"/>
          </w:tcPr>
          <w:p w14:paraId="26771584"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90-92</w:t>
            </w:r>
          </w:p>
        </w:tc>
        <w:tc>
          <w:tcPr>
            <w:tcW w:w="908" w:type="dxa"/>
          </w:tcPr>
          <w:p w14:paraId="14FAEDCB"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3.67</w:t>
            </w:r>
          </w:p>
        </w:tc>
      </w:tr>
      <w:tr w:rsidR="00E21AF1" w14:paraId="03E8399D" w14:textId="77777777" w:rsidTr="00475C2C">
        <w:trPr>
          <w:trHeight w:hRule="exact" w:val="420"/>
        </w:trPr>
        <w:tc>
          <w:tcPr>
            <w:tcW w:w="883" w:type="dxa"/>
          </w:tcPr>
          <w:p w14:paraId="68E9F8AA" w14:textId="77777777" w:rsidR="00E21AF1" w:rsidRDefault="00E21AF1" w:rsidP="00D57C2C">
            <w:pPr>
              <w:spacing w:before="92"/>
              <w:ind w:left="151"/>
              <w:rPr>
                <w:rFonts w:ascii="Arial" w:eastAsia="Arial" w:hAnsi="Arial" w:cs="Arial"/>
                <w:sz w:val="18"/>
                <w:szCs w:val="18"/>
              </w:rPr>
            </w:pPr>
            <w:r>
              <w:rPr>
                <w:rFonts w:ascii="Arial"/>
                <w:color w:val="231F20"/>
                <w:spacing w:val="-2"/>
                <w:sz w:val="18"/>
              </w:rPr>
              <w:t>B</w:t>
            </w:r>
            <w:r>
              <w:rPr>
                <w:rFonts w:ascii="Arial"/>
                <w:color w:val="231F20"/>
                <w:spacing w:val="-1"/>
                <w:sz w:val="18"/>
              </w:rPr>
              <w:t>+</w:t>
            </w:r>
          </w:p>
        </w:tc>
        <w:tc>
          <w:tcPr>
            <w:tcW w:w="994" w:type="dxa"/>
          </w:tcPr>
          <w:p w14:paraId="72F58811"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87-89</w:t>
            </w:r>
          </w:p>
        </w:tc>
        <w:tc>
          <w:tcPr>
            <w:tcW w:w="908" w:type="dxa"/>
          </w:tcPr>
          <w:p w14:paraId="3DA22B9B"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3.33</w:t>
            </w:r>
          </w:p>
        </w:tc>
      </w:tr>
      <w:tr w:rsidR="00E21AF1" w14:paraId="1E84E1BA" w14:textId="77777777" w:rsidTr="00475C2C">
        <w:trPr>
          <w:trHeight w:hRule="exact" w:val="420"/>
        </w:trPr>
        <w:tc>
          <w:tcPr>
            <w:tcW w:w="883" w:type="dxa"/>
          </w:tcPr>
          <w:p w14:paraId="7EF6DE80" w14:textId="77777777" w:rsidR="00E21AF1" w:rsidRDefault="00E21AF1" w:rsidP="00D57C2C">
            <w:pPr>
              <w:spacing w:before="92"/>
              <w:ind w:left="151"/>
              <w:rPr>
                <w:rFonts w:ascii="Arial" w:eastAsia="Arial" w:hAnsi="Arial" w:cs="Arial"/>
                <w:sz w:val="18"/>
                <w:szCs w:val="18"/>
              </w:rPr>
            </w:pPr>
            <w:r>
              <w:rPr>
                <w:rFonts w:ascii="Arial"/>
                <w:color w:val="231F20"/>
                <w:sz w:val="18"/>
              </w:rPr>
              <w:t>B</w:t>
            </w:r>
          </w:p>
        </w:tc>
        <w:tc>
          <w:tcPr>
            <w:tcW w:w="994" w:type="dxa"/>
          </w:tcPr>
          <w:p w14:paraId="5FC2C39E"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83-86</w:t>
            </w:r>
          </w:p>
        </w:tc>
        <w:tc>
          <w:tcPr>
            <w:tcW w:w="908" w:type="dxa"/>
          </w:tcPr>
          <w:p w14:paraId="5C6F0300" w14:textId="77777777" w:rsidR="00E21AF1" w:rsidRDefault="00E21AF1" w:rsidP="00D57C2C">
            <w:pPr>
              <w:spacing w:before="92"/>
              <w:ind w:left="231"/>
              <w:rPr>
                <w:rFonts w:ascii="Arial" w:eastAsia="Arial" w:hAnsi="Arial" w:cs="Arial"/>
                <w:sz w:val="18"/>
                <w:szCs w:val="18"/>
              </w:rPr>
            </w:pPr>
            <w:r>
              <w:rPr>
                <w:rFonts w:ascii="Arial"/>
                <w:color w:val="231F20"/>
                <w:sz w:val="18"/>
              </w:rPr>
              <w:t>3</w:t>
            </w:r>
          </w:p>
        </w:tc>
      </w:tr>
      <w:tr w:rsidR="00E21AF1" w14:paraId="3952F609" w14:textId="77777777" w:rsidTr="00475C2C">
        <w:trPr>
          <w:trHeight w:hRule="exact" w:val="420"/>
        </w:trPr>
        <w:tc>
          <w:tcPr>
            <w:tcW w:w="883" w:type="dxa"/>
          </w:tcPr>
          <w:p w14:paraId="6AD45058" w14:textId="77777777" w:rsidR="00E21AF1" w:rsidRDefault="00E21AF1" w:rsidP="00D57C2C">
            <w:pPr>
              <w:spacing w:before="92"/>
              <w:ind w:left="151"/>
              <w:rPr>
                <w:rFonts w:ascii="Arial" w:eastAsia="Arial" w:hAnsi="Arial" w:cs="Arial"/>
                <w:sz w:val="18"/>
                <w:szCs w:val="18"/>
              </w:rPr>
            </w:pPr>
            <w:r>
              <w:rPr>
                <w:rFonts w:ascii="Arial"/>
                <w:color w:val="231F20"/>
                <w:spacing w:val="-2"/>
                <w:sz w:val="18"/>
              </w:rPr>
              <w:t>B</w:t>
            </w:r>
            <w:r>
              <w:rPr>
                <w:rFonts w:ascii="Arial"/>
                <w:color w:val="231F20"/>
                <w:spacing w:val="-1"/>
                <w:sz w:val="18"/>
              </w:rPr>
              <w:t>-</w:t>
            </w:r>
          </w:p>
        </w:tc>
        <w:tc>
          <w:tcPr>
            <w:tcW w:w="994" w:type="dxa"/>
          </w:tcPr>
          <w:p w14:paraId="6E1B2D83"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80-82</w:t>
            </w:r>
          </w:p>
        </w:tc>
        <w:tc>
          <w:tcPr>
            <w:tcW w:w="908" w:type="dxa"/>
          </w:tcPr>
          <w:p w14:paraId="61F72C76"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2.67</w:t>
            </w:r>
          </w:p>
        </w:tc>
      </w:tr>
      <w:tr w:rsidR="00E21AF1" w14:paraId="30FD4D1B" w14:textId="77777777" w:rsidTr="00475C2C">
        <w:trPr>
          <w:trHeight w:hRule="exact" w:val="420"/>
        </w:trPr>
        <w:tc>
          <w:tcPr>
            <w:tcW w:w="883" w:type="dxa"/>
          </w:tcPr>
          <w:p w14:paraId="3EB598FA" w14:textId="77777777" w:rsidR="00E21AF1" w:rsidRDefault="00E21AF1" w:rsidP="00D57C2C">
            <w:pPr>
              <w:spacing w:before="92"/>
              <w:ind w:left="151"/>
              <w:rPr>
                <w:rFonts w:ascii="Arial" w:eastAsia="Arial" w:hAnsi="Arial" w:cs="Arial"/>
                <w:sz w:val="18"/>
                <w:szCs w:val="18"/>
              </w:rPr>
            </w:pPr>
            <w:r>
              <w:rPr>
                <w:rFonts w:ascii="Arial"/>
                <w:color w:val="231F20"/>
                <w:spacing w:val="-2"/>
                <w:sz w:val="18"/>
              </w:rPr>
              <w:t>C</w:t>
            </w:r>
            <w:r>
              <w:rPr>
                <w:rFonts w:ascii="Arial"/>
                <w:color w:val="231F20"/>
                <w:spacing w:val="-1"/>
                <w:sz w:val="18"/>
              </w:rPr>
              <w:t>+</w:t>
            </w:r>
          </w:p>
        </w:tc>
        <w:tc>
          <w:tcPr>
            <w:tcW w:w="994" w:type="dxa"/>
          </w:tcPr>
          <w:p w14:paraId="57BA8343"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77-79</w:t>
            </w:r>
          </w:p>
        </w:tc>
        <w:tc>
          <w:tcPr>
            <w:tcW w:w="908" w:type="dxa"/>
          </w:tcPr>
          <w:p w14:paraId="2D77D670"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2.33</w:t>
            </w:r>
          </w:p>
        </w:tc>
      </w:tr>
      <w:tr w:rsidR="00E21AF1" w14:paraId="3CDA03FC" w14:textId="77777777" w:rsidTr="00475C2C">
        <w:trPr>
          <w:trHeight w:hRule="exact" w:val="420"/>
        </w:trPr>
        <w:tc>
          <w:tcPr>
            <w:tcW w:w="883" w:type="dxa"/>
          </w:tcPr>
          <w:p w14:paraId="0083C434" w14:textId="77777777" w:rsidR="00E21AF1" w:rsidRDefault="00E21AF1" w:rsidP="00D57C2C">
            <w:pPr>
              <w:spacing w:before="92"/>
              <w:ind w:left="151"/>
              <w:rPr>
                <w:rFonts w:ascii="Arial" w:eastAsia="Arial" w:hAnsi="Arial" w:cs="Arial"/>
                <w:sz w:val="18"/>
                <w:szCs w:val="18"/>
              </w:rPr>
            </w:pPr>
            <w:r>
              <w:rPr>
                <w:rFonts w:ascii="Arial"/>
                <w:color w:val="231F20"/>
                <w:w w:val="95"/>
                <w:sz w:val="18"/>
              </w:rPr>
              <w:t>C</w:t>
            </w:r>
          </w:p>
        </w:tc>
        <w:tc>
          <w:tcPr>
            <w:tcW w:w="994" w:type="dxa"/>
          </w:tcPr>
          <w:p w14:paraId="5A0AA5A1"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73-76</w:t>
            </w:r>
          </w:p>
        </w:tc>
        <w:tc>
          <w:tcPr>
            <w:tcW w:w="908" w:type="dxa"/>
          </w:tcPr>
          <w:p w14:paraId="1D49B8BB" w14:textId="77777777" w:rsidR="00E21AF1" w:rsidRDefault="00E21AF1" w:rsidP="00D57C2C">
            <w:pPr>
              <w:spacing w:before="92"/>
              <w:ind w:left="231"/>
              <w:rPr>
                <w:rFonts w:ascii="Arial" w:eastAsia="Arial" w:hAnsi="Arial" w:cs="Arial"/>
                <w:sz w:val="18"/>
                <w:szCs w:val="18"/>
              </w:rPr>
            </w:pPr>
            <w:r>
              <w:rPr>
                <w:rFonts w:ascii="Arial"/>
                <w:color w:val="231F20"/>
                <w:sz w:val="18"/>
              </w:rPr>
              <w:t>2</w:t>
            </w:r>
          </w:p>
        </w:tc>
      </w:tr>
      <w:tr w:rsidR="00E21AF1" w14:paraId="01D8534F" w14:textId="77777777" w:rsidTr="00475C2C">
        <w:trPr>
          <w:trHeight w:hRule="exact" w:val="420"/>
        </w:trPr>
        <w:tc>
          <w:tcPr>
            <w:tcW w:w="883" w:type="dxa"/>
          </w:tcPr>
          <w:p w14:paraId="12D79EF6" w14:textId="77777777" w:rsidR="00E21AF1" w:rsidRDefault="00E21AF1" w:rsidP="00D57C2C">
            <w:pPr>
              <w:spacing w:before="92"/>
              <w:ind w:left="151"/>
              <w:rPr>
                <w:rFonts w:ascii="Arial" w:eastAsia="Arial" w:hAnsi="Arial" w:cs="Arial"/>
                <w:sz w:val="18"/>
                <w:szCs w:val="18"/>
              </w:rPr>
            </w:pPr>
            <w:r>
              <w:rPr>
                <w:rFonts w:ascii="Arial"/>
                <w:color w:val="231F20"/>
                <w:spacing w:val="-2"/>
                <w:sz w:val="18"/>
              </w:rPr>
              <w:t>C</w:t>
            </w:r>
            <w:r>
              <w:rPr>
                <w:rFonts w:ascii="Arial"/>
                <w:color w:val="231F20"/>
                <w:spacing w:val="-1"/>
                <w:sz w:val="18"/>
              </w:rPr>
              <w:t>-</w:t>
            </w:r>
          </w:p>
        </w:tc>
        <w:tc>
          <w:tcPr>
            <w:tcW w:w="994" w:type="dxa"/>
          </w:tcPr>
          <w:p w14:paraId="74F9F09F"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70-72</w:t>
            </w:r>
          </w:p>
        </w:tc>
        <w:tc>
          <w:tcPr>
            <w:tcW w:w="908" w:type="dxa"/>
          </w:tcPr>
          <w:p w14:paraId="5BA87F9E"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1.67</w:t>
            </w:r>
          </w:p>
        </w:tc>
      </w:tr>
      <w:tr w:rsidR="00E21AF1" w14:paraId="6BF3CA0A" w14:textId="77777777" w:rsidTr="00475C2C">
        <w:trPr>
          <w:trHeight w:hRule="exact" w:val="420"/>
        </w:trPr>
        <w:tc>
          <w:tcPr>
            <w:tcW w:w="883" w:type="dxa"/>
          </w:tcPr>
          <w:p w14:paraId="6300B9F1" w14:textId="77777777" w:rsidR="00E21AF1" w:rsidRDefault="00E21AF1" w:rsidP="00D57C2C">
            <w:pPr>
              <w:spacing w:before="92"/>
              <w:ind w:left="151"/>
              <w:rPr>
                <w:rFonts w:ascii="Arial" w:eastAsia="Arial" w:hAnsi="Arial" w:cs="Arial"/>
                <w:sz w:val="18"/>
                <w:szCs w:val="18"/>
              </w:rPr>
            </w:pPr>
            <w:r>
              <w:rPr>
                <w:rFonts w:ascii="Arial"/>
                <w:color w:val="231F20"/>
                <w:sz w:val="18"/>
              </w:rPr>
              <w:t>D+</w:t>
            </w:r>
          </w:p>
        </w:tc>
        <w:tc>
          <w:tcPr>
            <w:tcW w:w="994" w:type="dxa"/>
          </w:tcPr>
          <w:p w14:paraId="2DEA2DE4"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67-69</w:t>
            </w:r>
          </w:p>
        </w:tc>
        <w:tc>
          <w:tcPr>
            <w:tcW w:w="908" w:type="dxa"/>
          </w:tcPr>
          <w:p w14:paraId="7905F97F"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1.33</w:t>
            </w:r>
          </w:p>
        </w:tc>
      </w:tr>
      <w:tr w:rsidR="00E21AF1" w14:paraId="5C8FAB06" w14:textId="77777777" w:rsidTr="00475C2C">
        <w:trPr>
          <w:trHeight w:hRule="exact" w:val="420"/>
        </w:trPr>
        <w:tc>
          <w:tcPr>
            <w:tcW w:w="883" w:type="dxa"/>
          </w:tcPr>
          <w:p w14:paraId="029ADDF1" w14:textId="77777777" w:rsidR="00E21AF1" w:rsidRDefault="00E21AF1" w:rsidP="00D57C2C">
            <w:pPr>
              <w:spacing w:before="92"/>
              <w:ind w:left="151"/>
              <w:rPr>
                <w:rFonts w:ascii="Arial" w:eastAsia="Arial" w:hAnsi="Arial" w:cs="Arial"/>
                <w:sz w:val="18"/>
                <w:szCs w:val="18"/>
              </w:rPr>
            </w:pPr>
            <w:r>
              <w:rPr>
                <w:rFonts w:ascii="Arial"/>
                <w:color w:val="231F20"/>
                <w:sz w:val="18"/>
              </w:rPr>
              <w:t>D</w:t>
            </w:r>
          </w:p>
        </w:tc>
        <w:tc>
          <w:tcPr>
            <w:tcW w:w="994" w:type="dxa"/>
          </w:tcPr>
          <w:p w14:paraId="0A412738"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63-66</w:t>
            </w:r>
          </w:p>
        </w:tc>
        <w:tc>
          <w:tcPr>
            <w:tcW w:w="908" w:type="dxa"/>
          </w:tcPr>
          <w:p w14:paraId="51CB0B1F" w14:textId="77777777" w:rsidR="00E21AF1" w:rsidRDefault="00E21AF1" w:rsidP="00D57C2C">
            <w:pPr>
              <w:spacing w:before="92"/>
              <w:ind w:left="231"/>
              <w:rPr>
                <w:rFonts w:ascii="Arial" w:eastAsia="Arial" w:hAnsi="Arial" w:cs="Arial"/>
                <w:sz w:val="18"/>
                <w:szCs w:val="18"/>
              </w:rPr>
            </w:pPr>
            <w:r>
              <w:rPr>
                <w:rFonts w:ascii="Arial"/>
                <w:color w:val="231F20"/>
                <w:sz w:val="18"/>
              </w:rPr>
              <w:t>1</w:t>
            </w:r>
          </w:p>
        </w:tc>
      </w:tr>
      <w:tr w:rsidR="00E21AF1" w14:paraId="4972BA76" w14:textId="77777777" w:rsidTr="00475C2C">
        <w:trPr>
          <w:trHeight w:hRule="exact" w:val="420"/>
        </w:trPr>
        <w:tc>
          <w:tcPr>
            <w:tcW w:w="883" w:type="dxa"/>
          </w:tcPr>
          <w:p w14:paraId="0EA0FD98" w14:textId="77777777" w:rsidR="00E21AF1" w:rsidRDefault="00E21AF1" w:rsidP="00D57C2C">
            <w:pPr>
              <w:spacing w:before="92"/>
              <w:ind w:left="151"/>
              <w:rPr>
                <w:rFonts w:ascii="Arial" w:eastAsia="Arial" w:hAnsi="Arial" w:cs="Arial"/>
                <w:sz w:val="18"/>
                <w:szCs w:val="18"/>
              </w:rPr>
            </w:pPr>
            <w:r>
              <w:rPr>
                <w:rFonts w:ascii="Arial"/>
                <w:color w:val="231F20"/>
                <w:spacing w:val="-1"/>
                <w:sz w:val="18"/>
              </w:rPr>
              <w:t>D-</w:t>
            </w:r>
          </w:p>
        </w:tc>
        <w:tc>
          <w:tcPr>
            <w:tcW w:w="994" w:type="dxa"/>
          </w:tcPr>
          <w:p w14:paraId="512D5FB9" w14:textId="77777777" w:rsidR="00E21AF1" w:rsidRDefault="00E21AF1" w:rsidP="00D57C2C">
            <w:pPr>
              <w:spacing w:before="92"/>
              <w:ind w:left="243"/>
              <w:rPr>
                <w:rFonts w:ascii="Arial" w:eastAsia="Arial" w:hAnsi="Arial" w:cs="Arial"/>
                <w:sz w:val="18"/>
                <w:szCs w:val="18"/>
              </w:rPr>
            </w:pPr>
            <w:r>
              <w:rPr>
                <w:rFonts w:ascii="Arial"/>
                <w:color w:val="231F20"/>
                <w:spacing w:val="-1"/>
                <w:sz w:val="18"/>
              </w:rPr>
              <w:t>60-62</w:t>
            </w:r>
          </w:p>
        </w:tc>
        <w:tc>
          <w:tcPr>
            <w:tcW w:w="908" w:type="dxa"/>
          </w:tcPr>
          <w:p w14:paraId="1C4C516E" w14:textId="77777777" w:rsidR="00E21AF1" w:rsidRDefault="00E21AF1" w:rsidP="00D57C2C">
            <w:pPr>
              <w:spacing w:before="92"/>
              <w:ind w:left="231"/>
              <w:rPr>
                <w:rFonts w:ascii="Arial" w:eastAsia="Arial" w:hAnsi="Arial" w:cs="Arial"/>
                <w:sz w:val="18"/>
                <w:szCs w:val="18"/>
              </w:rPr>
            </w:pPr>
            <w:r>
              <w:rPr>
                <w:rFonts w:ascii="Arial"/>
                <w:color w:val="231F20"/>
                <w:spacing w:val="-1"/>
                <w:sz w:val="18"/>
              </w:rPr>
              <w:t>0.67</w:t>
            </w:r>
          </w:p>
        </w:tc>
      </w:tr>
      <w:tr w:rsidR="00E21AF1" w14:paraId="0FF1B799" w14:textId="77777777" w:rsidTr="00475C2C">
        <w:trPr>
          <w:trHeight w:hRule="exact" w:val="805"/>
        </w:trPr>
        <w:tc>
          <w:tcPr>
            <w:tcW w:w="883" w:type="dxa"/>
          </w:tcPr>
          <w:p w14:paraId="51681EC0" w14:textId="77777777" w:rsidR="00E21AF1" w:rsidRPr="00CB3637" w:rsidRDefault="00E21AF1" w:rsidP="00D57C2C">
            <w:pPr>
              <w:spacing w:before="92"/>
              <w:ind w:left="151"/>
              <w:rPr>
                <w:rFonts w:ascii="Arial" w:eastAsia="Arial" w:hAnsi="Arial" w:cs="Arial"/>
                <w:sz w:val="18"/>
                <w:szCs w:val="18"/>
              </w:rPr>
            </w:pPr>
            <w:r w:rsidRPr="00CB3637">
              <w:rPr>
                <w:rFonts w:ascii="Arial"/>
                <w:color w:val="231F20"/>
                <w:w w:val="95"/>
                <w:sz w:val="18"/>
              </w:rPr>
              <w:t>E</w:t>
            </w:r>
            <w:r>
              <w:rPr>
                <w:rFonts w:ascii="Arial"/>
                <w:color w:val="231F20"/>
                <w:w w:val="95"/>
                <w:sz w:val="18"/>
              </w:rPr>
              <w:t xml:space="preserve"> </w:t>
            </w:r>
          </w:p>
        </w:tc>
        <w:tc>
          <w:tcPr>
            <w:tcW w:w="994" w:type="dxa"/>
          </w:tcPr>
          <w:p w14:paraId="22709C72" w14:textId="77777777" w:rsidR="00E21AF1" w:rsidRPr="00CB3637" w:rsidRDefault="00E21AF1" w:rsidP="00D57C2C">
            <w:pPr>
              <w:spacing w:before="92"/>
              <w:ind w:left="243"/>
              <w:rPr>
                <w:rFonts w:ascii="Arial" w:eastAsia="Arial" w:hAnsi="Arial" w:cs="Arial"/>
                <w:sz w:val="18"/>
                <w:szCs w:val="18"/>
              </w:rPr>
            </w:pPr>
            <w:r>
              <w:rPr>
                <w:rFonts w:ascii="Arial"/>
                <w:color w:val="231F20"/>
                <w:spacing w:val="-1"/>
                <w:sz w:val="18"/>
              </w:rPr>
              <w:t>50-59</w:t>
            </w:r>
          </w:p>
        </w:tc>
        <w:tc>
          <w:tcPr>
            <w:tcW w:w="908" w:type="dxa"/>
          </w:tcPr>
          <w:p w14:paraId="735B1415" w14:textId="77777777" w:rsidR="00E21AF1" w:rsidRPr="00CB3637" w:rsidRDefault="00E21AF1" w:rsidP="00D57C2C">
            <w:pPr>
              <w:spacing w:before="92"/>
              <w:ind w:left="231"/>
              <w:rPr>
                <w:rFonts w:ascii="Arial" w:eastAsia="Arial" w:hAnsi="Arial" w:cs="Arial"/>
                <w:sz w:val="18"/>
                <w:szCs w:val="18"/>
              </w:rPr>
            </w:pPr>
            <w:r w:rsidRPr="00CB3637">
              <w:rPr>
                <w:rFonts w:ascii="Arial"/>
                <w:color w:val="231F20"/>
                <w:sz w:val="18"/>
              </w:rPr>
              <w:t>0</w:t>
            </w:r>
          </w:p>
        </w:tc>
      </w:tr>
    </w:tbl>
    <w:p w14:paraId="471D1C22" w14:textId="77777777" w:rsidR="00D57C2C" w:rsidRPr="00E47481" w:rsidRDefault="00D57C2C" w:rsidP="00D57C2C">
      <w:pPr>
        <w:tabs>
          <w:tab w:val="left" w:pos="2160"/>
          <w:tab w:val="left" w:pos="3960"/>
        </w:tabs>
      </w:pPr>
      <w:r w:rsidRPr="00E47481">
        <w:rPr>
          <w:b/>
          <w:bCs/>
        </w:rPr>
        <w:t>GRADING –</w:t>
      </w:r>
      <w:r w:rsidRPr="00E47481">
        <w:t>– Grades are determined by measurable assessments of student mastery across content areas and are used as a means of reporting student mastery and achievement relative to curriculum objectives. Grades are determined by student performance and maintained and calculated by classroom teachers.  Each teacher will communicate the components of grading and the calculation of grades at the beginning of each course based on the Warren Consolidated Schools grading scale.</w:t>
      </w:r>
      <w:r>
        <w:t xml:space="preserve"> </w:t>
      </w:r>
    </w:p>
    <w:p w14:paraId="42CD1CFE" w14:textId="77777777" w:rsidR="00D57C2C" w:rsidRPr="00E47481" w:rsidRDefault="00D57C2C" w:rsidP="00D57C2C">
      <w:pPr>
        <w:tabs>
          <w:tab w:val="left" w:pos="2160"/>
          <w:tab w:val="left" w:pos="3960"/>
        </w:tabs>
      </w:pPr>
      <w:r w:rsidRPr="00E47481">
        <w:t>Grades are a measure of academic performance and are used as a means of reporting achievement relative to curriculum objectives. Grades are determined by classroom teachers and are based on a variety of factors. Each teacher will discuss the components of grading and the calculation of grades at the beginning of the school year. All Warren Mott teachers use the Warren Consolidated Schools grading scale.</w:t>
      </w:r>
    </w:p>
    <w:p w14:paraId="51DE118B" w14:textId="77777777" w:rsidR="00D57C2C" w:rsidRDefault="00D57C2C" w:rsidP="00D57C2C">
      <w:pPr>
        <w:tabs>
          <w:tab w:val="left" w:pos="2160"/>
          <w:tab w:val="left" w:pos="3960"/>
        </w:tabs>
      </w:pPr>
      <w:r w:rsidRPr="00E47481">
        <w:rPr>
          <w:b/>
          <w:bCs/>
        </w:rPr>
        <w:t>MAKE-UP WORK –</w:t>
      </w:r>
      <w:r w:rsidRPr="00E47481">
        <w:t xml:space="preserve">– It is extremely important that students make up </w:t>
      </w:r>
      <w:proofErr w:type="gramStart"/>
      <w:r w:rsidRPr="00E47481">
        <w:t>any and all</w:t>
      </w:r>
      <w:proofErr w:type="gramEnd"/>
      <w:r w:rsidRPr="00E47481">
        <w:t xml:space="preserve"> work or homework assignments missed due to absence.   Assignments made and/or quizzes/tests given during an excused absence should be made up upon returning to school. The student is responsible for conferring with the teacher to arrange a make-up schedule. Students have one day to make up assignments for an excused absence</w:t>
      </w:r>
      <w:r>
        <w:t>.</w:t>
      </w:r>
    </w:p>
    <w:p w14:paraId="4F53D018" w14:textId="77777777" w:rsidR="00D57C2C" w:rsidRPr="00E47481" w:rsidRDefault="00D57C2C" w:rsidP="00D57C2C">
      <w:pPr>
        <w:tabs>
          <w:tab w:val="left" w:pos="2160"/>
          <w:tab w:val="left" w:pos="3960"/>
        </w:tabs>
      </w:pPr>
      <w:r w:rsidRPr="00E47481">
        <w:rPr>
          <w:b/>
          <w:bCs/>
        </w:rPr>
        <w:t>LATE WORK –</w:t>
      </w:r>
      <w:r w:rsidRPr="00E47481">
        <w:t xml:space="preserve">– Warren Mott students are expected to complete and submit all assigned work, even when submitted late. It is the student’s responsibility to report any outside factors that may prevent them from completing an assignment on time and </w:t>
      </w:r>
      <w:proofErr w:type="gramStart"/>
      <w:r w:rsidRPr="00E47481">
        <w:t>make arrangements</w:t>
      </w:r>
      <w:proofErr w:type="gramEnd"/>
      <w:r w:rsidRPr="00E47481">
        <w:t xml:space="preserve"> with the teacher to turn the work in later. Reasonable requests from students who communicate their unusual circumstances will be considered. Teachers have the right to waive the late penalty for circumstances brought to their attention immediately (or ahead of time).</w:t>
      </w:r>
    </w:p>
    <w:p w14:paraId="1EAF35F9" w14:textId="77777777" w:rsidR="004A35A8" w:rsidRDefault="004A35A8" w:rsidP="00D57C2C">
      <w:pPr>
        <w:tabs>
          <w:tab w:val="left" w:pos="2160"/>
          <w:tab w:val="left" w:pos="3960"/>
        </w:tabs>
        <w:rPr>
          <w:rFonts w:asciiTheme="majorHAnsi" w:hAnsiTheme="majorHAnsi"/>
          <w:color w:val="701616"/>
          <w:sz w:val="32"/>
        </w:rPr>
      </w:pPr>
    </w:p>
    <w:p w14:paraId="66654C26" w14:textId="77777777" w:rsidR="004A35A8" w:rsidRDefault="004A35A8" w:rsidP="00D57C2C">
      <w:pPr>
        <w:tabs>
          <w:tab w:val="left" w:pos="2160"/>
          <w:tab w:val="left" w:pos="3960"/>
        </w:tabs>
        <w:rPr>
          <w:rFonts w:asciiTheme="majorHAnsi" w:hAnsiTheme="majorHAnsi"/>
          <w:color w:val="701616"/>
          <w:sz w:val="32"/>
        </w:rPr>
      </w:pPr>
    </w:p>
    <w:p w14:paraId="166D5C7E" w14:textId="77777777" w:rsidR="004A35A8" w:rsidRDefault="004A35A8" w:rsidP="00D57C2C">
      <w:pPr>
        <w:tabs>
          <w:tab w:val="left" w:pos="2160"/>
          <w:tab w:val="left" w:pos="3960"/>
        </w:tabs>
        <w:rPr>
          <w:rFonts w:asciiTheme="majorHAnsi" w:hAnsiTheme="majorHAnsi"/>
          <w:color w:val="701616"/>
          <w:sz w:val="32"/>
        </w:rPr>
      </w:pPr>
    </w:p>
    <w:p w14:paraId="242032C9" w14:textId="77777777" w:rsidR="004A35A8" w:rsidRDefault="004A35A8" w:rsidP="00D57C2C">
      <w:pPr>
        <w:tabs>
          <w:tab w:val="left" w:pos="2160"/>
          <w:tab w:val="left" w:pos="3960"/>
        </w:tabs>
        <w:rPr>
          <w:rFonts w:asciiTheme="majorHAnsi" w:hAnsiTheme="majorHAnsi"/>
          <w:color w:val="701616"/>
          <w:sz w:val="32"/>
        </w:rPr>
      </w:pPr>
    </w:p>
    <w:p w14:paraId="45955F9A" w14:textId="77777777" w:rsidR="004A35A8" w:rsidRDefault="004A35A8" w:rsidP="00D57C2C">
      <w:pPr>
        <w:tabs>
          <w:tab w:val="left" w:pos="2160"/>
          <w:tab w:val="left" w:pos="3960"/>
        </w:tabs>
        <w:rPr>
          <w:rFonts w:asciiTheme="majorHAnsi" w:hAnsiTheme="majorHAnsi"/>
          <w:color w:val="701616"/>
          <w:sz w:val="32"/>
        </w:rPr>
      </w:pPr>
    </w:p>
    <w:p w14:paraId="15D982D2" w14:textId="77777777" w:rsidR="004A35A8" w:rsidRDefault="004A35A8" w:rsidP="00D57C2C">
      <w:pPr>
        <w:tabs>
          <w:tab w:val="left" w:pos="2160"/>
          <w:tab w:val="left" w:pos="3960"/>
        </w:tabs>
        <w:rPr>
          <w:rFonts w:asciiTheme="majorHAnsi" w:hAnsiTheme="majorHAnsi"/>
          <w:color w:val="701616"/>
          <w:sz w:val="32"/>
        </w:rPr>
      </w:pPr>
    </w:p>
    <w:p w14:paraId="5D631750" w14:textId="0E816A59" w:rsidR="00D57C2C" w:rsidRPr="00D77074" w:rsidRDefault="00D57C2C" w:rsidP="00D57C2C">
      <w:pPr>
        <w:tabs>
          <w:tab w:val="left" w:pos="2160"/>
          <w:tab w:val="left" w:pos="3960"/>
        </w:tabs>
        <w:rPr>
          <w:bCs/>
          <w:color w:val="701616"/>
        </w:rPr>
      </w:pPr>
      <w:r w:rsidRPr="00D77074">
        <w:rPr>
          <w:rFonts w:asciiTheme="majorHAnsi" w:hAnsiTheme="majorHAnsi"/>
          <w:color w:val="701616"/>
          <w:sz w:val="32"/>
        </w:rPr>
        <w:lastRenderedPageBreak/>
        <w:t>WARREN MOTT HIGH SCHOOL RULES</w:t>
      </w:r>
    </w:p>
    <w:p w14:paraId="3D8235CC" w14:textId="77777777" w:rsidR="00D57C2C" w:rsidRDefault="00D57C2C" w:rsidP="00D57C2C">
      <w:pPr>
        <w:tabs>
          <w:tab w:val="left" w:pos="2160"/>
          <w:tab w:val="left" w:pos="3960"/>
        </w:tabs>
        <w:rPr>
          <w:bCs/>
        </w:rPr>
      </w:pPr>
      <w:r>
        <w:rPr>
          <w:bCs/>
        </w:rPr>
        <w:t>PHILOSOPHY</w:t>
      </w:r>
    </w:p>
    <w:p w14:paraId="4756B5DD" w14:textId="77777777" w:rsidR="00D57C2C" w:rsidRPr="00D57C2C" w:rsidRDefault="00D57C2C" w:rsidP="00D57C2C">
      <w:pPr>
        <w:tabs>
          <w:tab w:val="left" w:pos="2160"/>
          <w:tab w:val="left" w:pos="3960"/>
        </w:tabs>
        <w:rPr>
          <w:bCs/>
        </w:rPr>
      </w:pPr>
      <w:r w:rsidRPr="00D57C2C">
        <w:rPr>
          <w:bCs/>
        </w:rPr>
        <w:t xml:space="preserve">The Board of Education authorizes the establishment of "Local School Rules” to help ensure a safe, constructive, and productive learning environment. These rules exist to help us protect students, staff, visitors, and school property as well as personal property. These Local School Rules are not </w:t>
      </w:r>
      <w:proofErr w:type="gramStart"/>
      <w:r w:rsidRPr="00D57C2C">
        <w:rPr>
          <w:bCs/>
        </w:rPr>
        <w:t>all-inclusive, but</w:t>
      </w:r>
      <w:proofErr w:type="gramEnd"/>
      <w:r w:rsidRPr="00D57C2C">
        <w:rPr>
          <w:bCs/>
        </w:rPr>
        <w:t xml:space="preserve"> are expected to provide general guidelines for student behavior. The rules are consistent with the Warren Consolidated Board of Education policies and state law, and we expect everyone at Warren Mott High School to follow them.</w:t>
      </w:r>
    </w:p>
    <w:p w14:paraId="648BC88F" w14:textId="77777777" w:rsidR="00D57C2C" w:rsidRPr="00D57C2C" w:rsidRDefault="00D57C2C" w:rsidP="00D57C2C">
      <w:pPr>
        <w:tabs>
          <w:tab w:val="left" w:pos="2160"/>
          <w:tab w:val="left" w:pos="3960"/>
        </w:tabs>
        <w:rPr>
          <w:bCs/>
        </w:rPr>
      </w:pPr>
      <w:r w:rsidRPr="00D57C2C">
        <w:rPr>
          <w:bCs/>
        </w:rPr>
        <w:t>An important goal for all high school students is to learn to be members of a community. Rules established for behavior in and around school are much like the laws and rules in effect that govern our home, our community, and our workplace.</w:t>
      </w:r>
    </w:p>
    <w:p w14:paraId="6199F7A7" w14:textId="3A7ECD61" w:rsidR="00D57C2C" w:rsidRPr="00D57C2C" w:rsidRDefault="00D57C2C" w:rsidP="00D57C2C">
      <w:pPr>
        <w:tabs>
          <w:tab w:val="left" w:pos="2160"/>
          <w:tab w:val="left" w:pos="3960"/>
        </w:tabs>
        <w:rPr>
          <w:bCs/>
        </w:rPr>
      </w:pPr>
      <w:r w:rsidRPr="00D57C2C">
        <w:rPr>
          <w:bCs/>
        </w:rPr>
        <w:t>Students are expected to monitor their own behavior. Self-discipline is the most important element of creating and maintaining a safe school. All students should l</w:t>
      </w:r>
      <w:r w:rsidR="00135C7F">
        <w:rPr>
          <w:bCs/>
        </w:rPr>
        <w:t xml:space="preserve">earn and understand our rules </w:t>
      </w:r>
      <w:r w:rsidRPr="00D57C2C">
        <w:rPr>
          <w:bCs/>
        </w:rPr>
        <w:t>of conduct. Students should discuss these rules with their families, and, ultimately, abide by them. Adults are expected to assist students in understanding and living within our rules.  When a community develops rules, it also establishes consequences when its rules are violated. The Student Code of Conduct</w:t>
      </w:r>
      <w:r w:rsidRPr="00D57C2C">
        <w:rPr>
          <w:bCs/>
          <w:i/>
        </w:rPr>
        <w:t xml:space="preserve"> </w:t>
      </w:r>
      <w:r w:rsidRPr="00D57C2C">
        <w:rPr>
          <w:bCs/>
        </w:rPr>
        <w:t>handbook allows for individual schools to establish local rules of conduct and identifies important rules of conduct and the range of administrative responses to violations of the rules.</w:t>
      </w:r>
    </w:p>
    <w:p w14:paraId="6ABEBC79" w14:textId="77777777" w:rsidR="00D57C2C" w:rsidRPr="00D57C2C" w:rsidRDefault="00D57C2C" w:rsidP="00D57C2C">
      <w:pPr>
        <w:tabs>
          <w:tab w:val="left" w:pos="2160"/>
          <w:tab w:val="left" w:pos="3960"/>
        </w:tabs>
        <w:rPr>
          <w:bCs/>
        </w:rPr>
      </w:pPr>
      <w:r w:rsidRPr="00D57C2C">
        <w:rPr>
          <w:bCs/>
        </w:rPr>
        <w:t xml:space="preserve">Disciplinary measures are taken when a student violates Warren Mott High School rules. Staff members will assist with student discipline. We have a range of options to employ when it becomes necessary to discipline a student. Students may be lectured, </w:t>
      </w:r>
      <w:proofErr w:type="gramStart"/>
      <w:r w:rsidRPr="00D57C2C">
        <w:rPr>
          <w:bCs/>
        </w:rPr>
        <w:t>counseled</w:t>
      </w:r>
      <w:proofErr w:type="gramEnd"/>
      <w:r w:rsidRPr="00D57C2C">
        <w:rPr>
          <w:bCs/>
        </w:rPr>
        <w:t xml:space="preserve"> and warned, or verbally corrected. Administrators may assign after school or lunchtime detention, or special school service/detention. Students may be placed on disciplinary contracts. More serious infractions may lead to short or long-term out-of-school suspension. Depending upon circumstances, students may receive multiple consequences. Administrative actions are taken within the guidelines of the WCS Student Code of Conduct handbook. Sometimes a student will be asked to go home </w:t>
      </w:r>
      <w:proofErr w:type="gramStart"/>
      <w:r w:rsidRPr="00D57C2C">
        <w:rPr>
          <w:bCs/>
        </w:rPr>
        <w:t>in order to</w:t>
      </w:r>
      <w:proofErr w:type="gramEnd"/>
      <w:r w:rsidRPr="00D57C2C">
        <w:rPr>
          <w:bCs/>
        </w:rPr>
        <w:t xml:space="preserve"> correct a problem and then return to school as soon as the correction is made. Expulsion is the process of being removed completely from the school setting for up to a full year.</w:t>
      </w:r>
    </w:p>
    <w:p w14:paraId="434A8286" w14:textId="77777777" w:rsidR="004A35A8" w:rsidRDefault="004A35A8" w:rsidP="00D57C2C">
      <w:pPr>
        <w:tabs>
          <w:tab w:val="left" w:pos="2160"/>
          <w:tab w:val="left" w:pos="3960"/>
        </w:tabs>
        <w:rPr>
          <w:rFonts w:asciiTheme="majorHAnsi" w:hAnsiTheme="majorHAnsi"/>
          <w:color w:val="701616"/>
          <w:sz w:val="32"/>
        </w:rPr>
      </w:pPr>
    </w:p>
    <w:p w14:paraId="2C2AC76A" w14:textId="77777777" w:rsidR="004A35A8" w:rsidRDefault="004A35A8" w:rsidP="00D57C2C">
      <w:pPr>
        <w:tabs>
          <w:tab w:val="left" w:pos="2160"/>
          <w:tab w:val="left" w:pos="3960"/>
        </w:tabs>
        <w:rPr>
          <w:rFonts w:asciiTheme="majorHAnsi" w:hAnsiTheme="majorHAnsi"/>
          <w:color w:val="701616"/>
          <w:sz w:val="32"/>
        </w:rPr>
      </w:pPr>
    </w:p>
    <w:p w14:paraId="747ACCEC" w14:textId="77777777" w:rsidR="004A35A8" w:rsidRDefault="004A35A8" w:rsidP="00D57C2C">
      <w:pPr>
        <w:tabs>
          <w:tab w:val="left" w:pos="2160"/>
          <w:tab w:val="left" w:pos="3960"/>
        </w:tabs>
        <w:rPr>
          <w:rFonts w:asciiTheme="majorHAnsi" w:hAnsiTheme="majorHAnsi"/>
          <w:color w:val="701616"/>
          <w:sz w:val="32"/>
        </w:rPr>
      </w:pPr>
    </w:p>
    <w:p w14:paraId="7A3DB040" w14:textId="77777777" w:rsidR="004A35A8" w:rsidRDefault="004A35A8" w:rsidP="00D57C2C">
      <w:pPr>
        <w:tabs>
          <w:tab w:val="left" w:pos="2160"/>
          <w:tab w:val="left" w:pos="3960"/>
        </w:tabs>
        <w:rPr>
          <w:rFonts w:asciiTheme="majorHAnsi" w:hAnsiTheme="majorHAnsi"/>
          <w:color w:val="701616"/>
          <w:sz w:val="32"/>
        </w:rPr>
      </w:pPr>
    </w:p>
    <w:p w14:paraId="2338D229" w14:textId="77777777" w:rsidR="004A35A8" w:rsidRDefault="004A35A8" w:rsidP="00D57C2C">
      <w:pPr>
        <w:tabs>
          <w:tab w:val="left" w:pos="2160"/>
          <w:tab w:val="left" w:pos="3960"/>
        </w:tabs>
        <w:rPr>
          <w:rFonts w:asciiTheme="majorHAnsi" w:hAnsiTheme="majorHAnsi"/>
          <w:color w:val="701616"/>
          <w:sz w:val="32"/>
        </w:rPr>
      </w:pPr>
    </w:p>
    <w:p w14:paraId="09C958B9" w14:textId="77777777" w:rsidR="004A35A8" w:rsidRDefault="004A35A8" w:rsidP="00D57C2C">
      <w:pPr>
        <w:tabs>
          <w:tab w:val="left" w:pos="2160"/>
          <w:tab w:val="left" w:pos="3960"/>
        </w:tabs>
        <w:rPr>
          <w:rFonts w:asciiTheme="majorHAnsi" w:hAnsiTheme="majorHAnsi"/>
          <w:color w:val="701616"/>
          <w:sz w:val="32"/>
        </w:rPr>
      </w:pPr>
    </w:p>
    <w:p w14:paraId="325162FF" w14:textId="55E33DDE" w:rsidR="00D57C2C" w:rsidRPr="00D77074" w:rsidRDefault="00D57C2C" w:rsidP="00D57C2C">
      <w:pPr>
        <w:tabs>
          <w:tab w:val="left" w:pos="2160"/>
          <w:tab w:val="left" w:pos="3960"/>
        </w:tabs>
        <w:rPr>
          <w:bCs/>
          <w:color w:val="701616"/>
        </w:rPr>
      </w:pPr>
      <w:r w:rsidRPr="00D77074">
        <w:rPr>
          <w:rFonts w:asciiTheme="majorHAnsi" w:hAnsiTheme="majorHAnsi"/>
          <w:color w:val="701616"/>
          <w:sz w:val="32"/>
        </w:rPr>
        <w:lastRenderedPageBreak/>
        <w:t>MESSAGES AND DELIVERIES</w:t>
      </w:r>
    </w:p>
    <w:p w14:paraId="774F9FD5" w14:textId="71EFE971" w:rsidR="00D57C2C" w:rsidRPr="0005143E" w:rsidRDefault="00780D1D" w:rsidP="00D57C2C">
      <w:pPr>
        <w:tabs>
          <w:tab w:val="left" w:pos="2160"/>
          <w:tab w:val="left" w:pos="3960"/>
        </w:tabs>
        <w:rPr>
          <w:bCs/>
          <w:i/>
        </w:rPr>
      </w:pPr>
      <w:r w:rsidRPr="00D57C2C">
        <w:rPr>
          <w:bCs/>
        </w:rPr>
        <w:t>To</w:t>
      </w:r>
      <w:r w:rsidR="00D57C2C" w:rsidRPr="00D57C2C">
        <w:rPr>
          <w:bCs/>
        </w:rPr>
        <w:t xml:space="preserve"> do all we can to maximize instructional time for our students and decrease classroom interruptions, we have implemented the following policies</w:t>
      </w:r>
      <w:r w:rsidR="00135C7F">
        <w:rPr>
          <w:bCs/>
        </w:rPr>
        <w:t>.</w:t>
      </w:r>
      <w:r w:rsidR="0005143E" w:rsidRPr="0005143E">
        <w:rPr>
          <w:bCs/>
          <w:i/>
        </w:rPr>
        <w:t xml:space="preserve"> </w:t>
      </w:r>
      <w:r w:rsidR="0005143E" w:rsidRPr="00D57C2C">
        <w:rPr>
          <w:bCs/>
          <w:i/>
        </w:rPr>
        <w:t xml:space="preserve">Please be aware that other than in </w:t>
      </w:r>
      <w:r w:rsidRPr="00D57C2C">
        <w:rPr>
          <w:bCs/>
          <w:i/>
        </w:rPr>
        <w:t>an emergency</w:t>
      </w:r>
      <w:r w:rsidR="0005143E" w:rsidRPr="00D57C2C">
        <w:rPr>
          <w:bCs/>
          <w:i/>
        </w:rPr>
        <w:t>, we cannot promise immediate response</w:t>
      </w:r>
      <w:r w:rsidR="0005143E">
        <w:rPr>
          <w:bCs/>
          <w:i/>
        </w:rPr>
        <w:t>:</w:t>
      </w:r>
    </w:p>
    <w:p w14:paraId="4E389CF3" w14:textId="4A016202" w:rsidR="00780D1D" w:rsidRPr="00780D1D" w:rsidRDefault="00D57C2C" w:rsidP="00780D1D">
      <w:pPr>
        <w:numPr>
          <w:ilvl w:val="3"/>
          <w:numId w:val="4"/>
        </w:numPr>
        <w:tabs>
          <w:tab w:val="left" w:pos="2160"/>
          <w:tab w:val="left" w:pos="3960"/>
        </w:tabs>
        <w:jc w:val="left"/>
        <w:rPr>
          <w:bCs/>
        </w:rPr>
      </w:pPr>
      <w:r w:rsidRPr="00D57C2C">
        <w:rPr>
          <w:bCs/>
        </w:rPr>
        <w:t xml:space="preserve"> Messages will be taken only from individuals listed on the student's emergency card. If the person is not listed, the message will NOT be given to the student.</w:t>
      </w:r>
    </w:p>
    <w:p w14:paraId="3C34BC30" w14:textId="22BC9DF5" w:rsidR="00D57C2C" w:rsidRDefault="00D57C2C" w:rsidP="00D57C2C">
      <w:pPr>
        <w:numPr>
          <w:ilvl w:val="3"/>
          <w:numId w:val="4"/>
        </w:numPr>
        <w:tabs>
          <w:tab w:val="left" w:pos="2160"/>
          <w:tab w:val="left" w:pos="3960"/>
        </w:tabs>
        <w:jc w:val="left"/>
        <w:rPr>
          <w:bCs/>
        </w:rPr>
      </w:pPr>
      <w:r w:rsidRPr="00D57C2C">
        <w:rPr>
          <w:bCs/>
        </w:rPr>
        <w:t xml:space="preserve">Emergency messages ONLY will be delivered to </w:t>
      </w:r>
      <w:r w:rsidR="00780D1D" w:rsidRPr="00D57C2C">
        <w:rPr>
          <w:bCs/>
        </w:rPr>
        <w:t>students,</w:t>
      </w:r>
      <w:r w:rsidRPr="00D57C2C">
        <w:rPr>
          <w:bCs/>
        </w:rPr>
        <w:t xml:space="preserve"> or the student </w:t>
      </w:r>
      <w:r w:rsidR="00780D1D" w:rsidRPr="00D57C2C">
        <w:rPr>
          <w:bCs/>
        </w:rPr>
        <w:t>sent</w:t>
      </w:r>
      <w:r w:rsidRPr="00D57C2C">
        <w:rPr>
          <w:bCs/>
        </w:rPr>
        <w:t xml:space="preserve"> immediately. All others will be sent at the end or beginning of a period to avoid interrupting classes. Emergencies are unexpected events such as: illness, accidents, and deaths. Reminders of doctor's appointments and other routine information are NOT considered emergencies.</w:t>
      </w:r>
    </w:p>
    <w:p w14:paraId="21B26434" w14:textId="249678FB" w:rsidR="00780D1D" w:rsidRPr="00D57C2C" w:rsidRDefault="00780D1D" w:rsidP="00D57C2C">
      <w:pPr>
        <w:numPr>
          <w:ilvl w:val="3"/>
          <w:numId w:val="4"/>
        </w:numPr>
        <w:tabs>
          <w:tab w:val="left" w:pos="2160"/>
          <w:tab w:val="left" w:pos="3960"/>
        </w:tabs>
        <w:jc w:val="left"/>
        <w:rPr>
          <w:bCs/>
        </w:rPr>
      </w:pPr>
      <w:r>
        <w:rPr>
          <w:bCs/>
        </w:rPr>
        <w:t xml:space="preserve">Food deliveries </w:t>
      </w:r>
      <w:r w:rsidR="00C81F17">
        <w:rPr>
          <w:bCs/>
        </w:rPr>
        <w:t>from Door Dash or other food delivery services are not allowed.</w:t>
      </w:r>
    </w:p>
    <w:p w14:paraId="4E246331" w14:textId="47C90B1B" w:rsidR="00D57C2C" w:rsidRPr="00D57C2C" w:rsidRDefault="00D57C2C" w:rsidP="00D57C2C">
      <w:pPr>
        <w:numPr>
          <w:ilvl w:val="3"/>
          <w:numId w:val="4"/>
        </w:numPr>
        <w:tabs>
          <w:tab w:val="left" w:pos="2160"/>
          <w:tab w:val="left" w:pos="3960"/>
        </w:tabs>
        <w:jc w:val="left"/>
        <w:rPr>
          <w:bCs/>
        </w:rPr>
      </w:pPr>
      <w:r w:rsidRPr="00D57C2C">
        <w:rPr>
          <w:bCs/>
        </w:rPr>
        <w:t>Lunches, money</w:t>
      </w:r>
      <w:r w:rsidR="00780D1D">
        <w:rPr>
          <w:bCs/>
        </w:rPr>
        <w:t>,</w:t>
      </w:r>
      <w:r w:rsidRPr="00D57C2C">
        <w:rPr>
          <w:bCs/>
        </w:rPr>
        <w:t xml:space="preserve"> and personal items will NOT be delivered. We will page the student on the P.A. system between classes requesting they come to the office.  Money and other valuables will be kept at the Security Desk until the student picks them up. Balloons, flower bouquets</w:t>
      </w:r>
      <w:r w:rsidR="00883BB4">
        <w:rPr>
          <w:bCs/>
        </w:rPr>
        <w:t>, food,</w:t>
      </w:r>
      <w:r w:rsidRPr="00D57C2C">
        <w:rPr>
          <w:bCs/>
        </w:rPr>
        <w:t xml:space="preserve"> and other gift items will NOT be delivered. They will be held in the office until the end of the school day and students notified to pick them up.</w:t>
      </w:r>
      <w:r w:rsidR="00780D1D">
        <w:rPr>
          <w:bCs/>
        </w:rPr>
        <w:t xml:space="preserve">  </w:t>
      </w:r>
    </w:p>
    <w:p w14:paraId="64FE1BE6" w14:textId="77777777" w:rsidR="00D57C2C" w:rsidRDefault="00D57C2C" w:rsidP="00D57C2C">
      <w:pPr>
        <w:numPr>
          <w:ilvl w:val="3"/>
          <w:numId w:val="4"/>
        </w:numPr>
        <w:tabs>
          <w:tab w:val="left" w:pos="2160"/>
          <w:tab w:val="left" w:pos="3960"/>
        </w:tabs>
        <w:jc w:val="left"/>
        <w:rPr>
          <w:bCs/>
        </w:rPr>
      </w:pPr>
      <w:r w:rsidRPr="00D57C2C">
        <w:rPr>
          <w:bCs/>
        </w:rPr>
        <w:t>Homework, projects, etc., will be placed in the appropriate teacher's mailbox.</w:t>
      </w:r>
    </w:p>
    <w:p w14:paraId="6D3C3308" w14:textId="77777777" w:rsidR="00883BB4" w:rsidRDefault="00883BB4" w:rsidP="00AA0BD8">
      <w:pPr>
        <w:tabs>
          <w:tab w:val="left" w:pos="2160"/>
          <w:tab w:val="left" w:pos="3960"/>
        </w:tabs>
        <w:ind w:left="389"/>
        <w:rPr>
          <w:rFonts w:asciiTheme="majorHAnsi" w:hAnsiTheme="majorHAnsi"/>
          <w:color w:val="701616"/>
          <w:sz w:val="32"/>
        </w:rPr>
      </w:pPr>
    </w:p>
    <w:p w14:paraId="792B19DE" w14:textId="77777777" w:rsidR="004A35A8" w:rsidRDefault="004A35A8" w:rsidP="00AA0BD8">
      <w:pPr>
        <w:tabs>
          <w:tab w:val="left" w:pos="2160"/>
          <w:tab w:val="left" w:pos="3960"/>
        </w:tabs>
        <w:ind w:left="389"/>
        <w:rPr>
          <w:rFonts w:asciiTheme="majorHAnsi" w:hAnsiTheme="majorHAnsi"/>
          <w:color w:val="701616"/>
          <w:sz w:val="32"/>
        </w:rPr>
      </w:pPr>
    </w:p>
    <w:p w14:paraId="740C75C4" w14:textId="77777777" w:rsidR="004A35A8" w:rsidRDefault="004A35A8" w:rsidP="00AA0BD8">
      <w:pPr>
        <w:tabs>
          <w:tab w:val="left" w:pos="2160"/>
          <w:tab w:val="left" w:pos="3960"/>
        </w:tabs>
        <w:ind w:left="389"/>
        <w:rPr>
          <w:rFonts w:asciiTheme="majorHAnsi" w:hAnsiTheme="majorHAnsi"/>
          <w:color w:val="701616"/>
          <w:sz w:val="32"/>
        </w:rPr>
      </w:pPr>
    </w:p>
    <w:p w14:paraId="5BB30AE8" w14:textId="77777777" w:rsidR="004A35A8" w:rsidRDefault="004A35A8" w:rsidP="00AA0BD8">
      <w:pPr>
        <w:tabs>
          <w:tab w:val="left" w:pos="2160"/>
          <w:tab w:val="left" w:pos="3960"/>
        </w:tabs>
        <w:ind w:left="389"/>
        <w:rPr>
          <w:rFonts w:asciiTheme="majorHAnsi" w:hAnsiTheme="majorHAnsi"/>
          <w:color w:val="701616"/>
          <w:sz w:val="32"/>
        </w:rPr>
      </w:pPr>
    </w:p>
    <w:p w14:paraId="34AC2A0F" w14:textId="77777777" w:rsidR="004A35A8" w:rsidRDefault="004A35A8" w:rsidP="00AA0BD8">
      <w:pPr>
        <w:tabs>
          <w:tab w:val="left" w:pos="2160"/>
          <w:tab w:val="left" w:pos="3960"/>
        </w:tabs>
        <w:ind w:left="389"/>
        <w:rPr>
          <w:rFonts w:asciiTheme="majorHAnsi" w:hAnsiTheme="majorHAnsi"/>
          <w:color w:val="701616"/>
          <w:sz w:val="32"/>
        </w:rPr>
      </w:pPr>
    </w:p>
    <w:p w14:paraId="77D54A6F" w14:textId="77777777" w:rsidR="004A35A8" w:rsidRDefault="004A35A8" w:rsidP="00AA0BD8">
      <w:pPr>
        <w:tabs>
          <w:tab w:val="left" w:pos="2160"/>
          <w:tab w:val="left" w:pos="3960"/>
        </w:tabs>
        <w:ind w:left="389"/>
        <w:rPr>
          <w:rFonts w:asciiTheme="majorHAnsi" w:hAnsiTheme="majorHAnsi"/>
          <w:color w:val="701616"/>
          <w:sz w:val="32"/>
        </w:rPr>
      </w:pPr>
    </w:p>
    <w:p w14:paraId="1D271685" w14:textId="77777777" w:rsidR="004A35A8" w:rsidRDefault="004A35A8" w:rsidP="00AA0BD8">
      <w:pPr>
        <w:tabs>
          <w:tab w:val="left" w:pos="2160"/>
          <w:tab w:val="left" w:pos="3960"/>
        </w:tabs>
        <w:ind w:left="389"/>
        <w:rPr>
          <w:rFonts w:asciiTheme="majorHAnsi" w:hAnsiTheme="majorHAnsi"/>
          <w:color w:val="701616"/>
          <w:sz w:val="32"/>
        </w:rPr>
      </w:pPr>
    </w:p>
    <w:p w14:paraId="7819120F" w14:textId="77777777" w:rsidR="004A35A8" w:rsidRDefault="004A35A8" w:rsidP="00AA0BD8">
      <w:pPr>
        <w:tabs>
          <w:tab w:val="left" w:pos="2160"/>
          <w:tab w:val="left" w:pos="3960"/>
        </w:tabs>
        <w:ind w:left="389"/>
        <w:rPr>
          <w:rFonts w:asciiTheme="majorHAnsi" w:hAnsiTheme="majorHAnsi"/>
          <w:color w:val="701616"/>
          <w:sz w:val="32"/>
        </w:rPr>
      </w:pPr>
    </w:p>
    <w:p w14:paraId="6F649904" w14:textId="77777777" w:rsidR="004A35A8" w:rsidRDefault="004A35A8" w:rsidP="00AA0BD8">
      <w:pPr>
        <w:tabs>
          <w:tab w:val="left" w:pos="2160"/>
          <w:tab w:val="left" w:pos="3960"/>
        </w:tabs>
        <w:ind w:left="389"/>
        <w:rPr>
          <w:rFonts w:asciiTheme="majorHAnsi" w:hAnsiTheme="majorHAnsi"/>
          <w:color w:val="701616"/>
          <w:sz w:val="32"/>
        </w:rPr>
      </w:pPr>
    </w:p>
    <w:p w14:paraId="52FA9497" w14:textId="77777777" w:rsidR="004A35A8" w:rsidRDefault="004A35A8" w:rsidP="00AA0BD8">
      <w:pPr>
        <w:tabs>
          <w:tab w:val="left" w:pos="2160"/>
          <w:tab w:val="left" w:pos="3960"/>
        </w:tabs>
        <w:ind w:left="389"/>
        <w:rPr>
          <w:rFonts w:asciiTheme="majorHAnsi" w:hAnsiTheme="majorHAnsi"/>
          <w:color w:val="701616"/>
          <w:sz w:val="32"/>
        </w:rPr>
      </w:pPr>
    </w:p>
    <w:p w14:paraId="5095C85B" w14:textId="77777777" w:rsidR="004A35A8" w:rsidRDefault="004A35A8" w:rsidP="00AA0BD8">
      <w:pPr>
        <w:tabs>
          <w:tab w:val="left" w:pos="2160"/>
          <w:tab w:val="left" w:pos="3960"/>
        </w:tabs>
        <w:ind w:left="389"/>
        <w:rPr>
          <w:rFonts w:asciiTheme="majorHAnsi" w:hAnsiTheme="majorHAnsi"/>
          <w:color w:val="701616"/>
          <w:sz w:val="32"/>
        </w:rPr>
      </w:pPr>
    </w:p>
    <w:p w14:paraId="0381433D" w14:textId="7223558C" w:rsidR="00AA0BD8" w:rsidRPr="00D77074" w:rsidRDefault="00AA0BD8" w:rsidP="00AA0BD8">
      <w:pPr>
        <w:tabs>
          <w:tab w:val="left" w:pos="2160"/>
          <w:tab w:val="left" w:pos="3960"/>
        </w:tabs>
        <w:ind w:left="389"/>
        <w:rPr>
          <w:bCs/>
          <w:color w:val="701616"/>
        </w:rPr>
      </w:pPr>
      <w:r w:rsidRPr="00D77074">
        <w:rPr>
          <w:rFonts w:asciiTheme="majorHAnsi" w:hAnsiTheme="majorHAnsi"/>
          <w:color w:val="701616"/>
          <w:sz w:val="32"/>
        </w:rPr>
        <w:lastRenderedPageBreak/>
        <w:t>DANCE GUIDELINES</w:t>
      </w:r>
    </w:p>
    <w:p w14:paraId="10FD383B" w14:textId="77777777" w:rsidR="00AA0BD8" w:rsidRPr="00AA0BD8" w:rsidRDefault="00AA0BD8" w:rsidP="00AA0BD8">
      <w:pPr>
        <w:tabs>
          <w:tab w:val="left" w:pos="2160"/>
          <w:tab w:val="left" w:pos="3960"/>
        </w:tabs>
        <w:ind w:left="389"/>
        <w:rPr>
          <w:bCs/>
        </w:rPr>
      </w:pPr>
      <w:proofErr w:type="gramStart"/>
      <w:r w:rsidRPr="00AA0BD8">
        <w:rPr>
          <w:b/>
          <w:bCs/>
        </w:rPr>
        <w:t>SPONSORSHIP  GUIDELINES</w:t>
      </w:r>
      <w:proofErr w:type="gramEnd"/>
    </w:p>
    <w:p w14:paraId="5D62E455" w14:textId="61987BCE" w:rsidR="00AA0BD8" w:rsidRPr="00AA0BD8" w:rsidRDefault="00AA0BD8" w:rsidP="00135C7F">
      <w:pPr>
        <w:numPr>
          <w:ilvl w:val="0"/>
          <w:numId w:val="30"/>
        </w:numPr>
        <w:tabs>
          <w:tab w:val="left" w:pos="2160"/>
          <w:tab w:val="left" w:pos="3960"/>
        </w:tabs>
        <w:rPr>
          <w:bCs/>
        </w:rPr>
      </w:pPr>
      <w:r w:rsidRPr="00AA0BD8">
        <w:rPr>
          <w:bCs/>
        </w:rPr>
        <w:t>The sponsoring school organization is responsible for making appropriate and timely arrangements with the administrator in charge of student activities for dance approval. All requests for dance sponsorship must be approved by the administration. The sponsoring organization is also responsible for dance decorations, clean up, DJ booki</w:t>
      </w:r>
      <w:r w:rsidR="00FE169A">
        <w:rPr>
          <w:bCs/>
        </w:rPr>
        <w:t>ng, chaperones, security, etc. d</w:t>
      </w:r>
      <w:r w:rsidRPr="00AA0BD8">
        <w:rPr>
          <w:bCs/>
        </w:rPr>
        <w:t>ance themes, arrangements, and decorations must meet administrative approval.</w:t>
      </w:r>
    </w:p>
    <w:p w14:paraId="35DE73DC" w14:textId="30646F26" w:rsidR="00AA0BD8" w:rsidRPr="00AA0BD8" w:rsidRDefault="00AA0BD8" w:rsidP="00135C7F">
      <w:pPr>
        <w:numPr>
          <w:ilvl w:val="0"/>
          <w:numId w:val="30"/>
        </w:numPr>
        <w:tabs>
          <w:tab w:val="left" w:pos="2160"/>
          <w:tab w:val="left" w:pos="3960"/>
        </w:tabs>
        <w:rPr>
          <w:bCs/>
        </w:rPr>
      </w:pPr>
      <w:r w:rsidRPr="00AA0BD8">
        <w:rPr>
          <w:bCs/>
        </w:rPr>
        <w:t>A minimum of 15</w:t>
      </w:r>
      <w:r w:rsidR="00FE169A">
        <w:rPr>
          <w:bCs/>
        </w:rPr>
        <w:t xml:space="preserve"> staff</w:t>
      </w:r>
      <w:r w:rsidRPr="00AA0BD8">
        <w:rPr>
          <w:bCs/>
        </w:rPr>
        <w:t xml:space="preserve"> chaperones must be present before, during, and after each dance. A minimum of one police officer must be in attendance. A chaperone orientation session must take place prior to the dance.</w:t>
      </w:r>
    </w:p>
    <w:p w14:paraId="320F96BD" w14:textId="77777777" w:rsidR="00AA0BD8" w:rsidRPr="00AA0BD8" w:rsidRDefault="00AA0BD8" w:rsidP="00135C7F">
      <w:pPr>
        <w:numPr>
          <w:ilvl w:val="0"/>
          <w:numId w:val="30"/>
        </w:numPr>
        <w:tabs>
          <w:tab w:val="left" w:pos="2160"/>
          <w:tab w:val="left" w:pos="3960"/>
        </w:tabs>
        <w:rPr>
          <w:bCs/>
        </w:rPr>
      </w:pPr>
      <w:r w:rsidRPr="00AA0BD8">
        <w:rPr>
          <w:bCs/>
        </w:rPr>
        <w:t>School rules, policies, and guidelines will be enforced during all school dances.</w:t>
      </w:r>
    </w:p>
    <w:p w14:paraId="1B16A602" w14:textId="77777777" w:rsidR="00AA0BD8" w:rsidRPr="00AA0BD8" w:rsidRDefault="00AA0BD8" w:rsidP="00135C7F">
      <w:pPr>
        <w:numPr>
          <w:ilvl w:val="0"/>
          <w:numId w:val="30"/>
        </w:numPr>
        <w:tabs>
          <w:tab w:val="left" w:pos="2160"/>
          <w:tab w:val="left" w:pos="3960"/>
        </w:tabs>
        <w:rPr>
          <w:bCs/>
        </w:rPr>
      </w:pPr>
      <w:r w:rsidRPr="00AA0BD8">
        <w:rPr>
          <w:bCs/>
        </w:rPr>
        <w:t>Dances will be from 7:00 p.m. to 10:00 p.m. Doors will close at 8:00 p.m.</w:t>
      </w:r>
    </w:p>
    <w:p w14:paraId="4EEB49EE" w14:textId="77777777" w:rsidR="00AA0BD8" w:rsidRPr="00AA0BD8" w:rsidRDefault="00AA0BD8" w:rsidP="00135C7F">
      <w:pPr>
        <w:numPr>
          <w:ilvl w:val="0"/>
          <w:numId w:val="30"/>
        </w:numPr>
        <w:tabs>
          <w:tab w:val="left" w:pos="2160"/>
          <w:tab w:val="left" w:pos="3960"/>
        </w:tabs>
        <w:rPr>
          <w:bCs/>
        </w:rPr>
      </w:pPr>
      <w:r w:rsidRPr="00AA0BD8">
        <w:rPr>
          <w:bCs/>
        </w:rPr>
        <w:t xml:space="preserve">The sponsoring organization must pre-sell tickets. No tickets will be sold at the door.  </w:t>
      </w:r>
    </w:p>
    <w:p w14:paraId="338019EF" w14:textId="77777777" w:rsidR="00AA0BD8" w:rsidRPr="00AA0BD8" w:rsidRDefault="00AA0BD8" w:rsidP="00135C7F">
      <w:pPr>
        <w:numPr>
          <w:ilvl w:val="0"/>
          <w:numId w:val="30"/>
        </w:numPr>
        <w:tabs>
          <w:tab w:val="left" w:pos="2160"/>
          <w:tab w:val="left" w:pos="3960"/>
        </w:tabs>
        <w:rPr>
          <w:bCs/>
        </w:rPr>
      </w:pPr>
      <w:r w:rsidRPr="00AA0BD8">
        <w:rPr>
          <w:bCs/>
        </w:rPr>
        <w:t>Adult sponsors must review Warren Mott Accounting procedures with the Bookkeeper prior to each event. Adults (only) may pick up a cash box for the event.</w:t>
      </w:r>
    </w:p>
    <w:p w14:paraId="546FC3EF" w14:textId="77777777" w:rsidR="00AA0BD8" w:rsidRPr="00AA0BD8" w:rsidRDefault="00AA0BD8" w:rsidP="00135C7F">
      <w:pPr>
        <w:numPr>
          <w:ilvl w:val="0"/>
          <w:numId w:val="30"/>
        </w:numPr>
        <w:tabs>
          <w:tab w:val="left" w:pos="2160"/>
          <w:tab w:val="left" w:pos="3960"/>
        </w:tabs>
        <w:rPr>
          <w:bCs/>
        </w:rPr>
      </w:pPr>
      <w:r w:rsidRPr="00AA0BD8">
        <w:rPr>
          <w:bCs/>
        </w:rPr>
        <w:t>The sponsoring organization must make proper arrangements for adequate coat checks. All those attending the dance are encouraged to leave valuables at home.</w:t>
      </w:r>
    </w:p>
    <w:p w14:paraId="5EBC870E" w14:textId="77777777" w:rsidR="00AA0BD8" w:rsidRPr="00AA0BD8" w:rsidRDefault="00AA0BD8" w:rsidP="00135C7F">
      <w:pPr>
        <w:numPr>
          <w:ilvl w:val="0"/>
          <w:numId w:val="30"/>
        </w:numPr>
        <w:tabs>
          <w:tab w:val="left" w:pos="2160"/>
          <w:tab w:val="left" w:pos="3960"/>
        </w:tabs>
        <w:rPr>
          <w:bCs/>
        </w:rPr>
      </w:pPr>
      <w:r w:rsidRPr="00AA0BD8">
        <w:rPr>
          <w:bCs/>
        </w:rPr>
        <w:t>Dance arena lighting will be determined and adjusted at the discretion of administration. In general, perimeter lighting will be on while the lights over the dance floor will be off unless circumstances warrant otherwise. At no time will all the lights be off.</w:t>
      </w:r>
    </w:p>
    <w:p w14:paraId="6E1B97E7" w14:textId="77777777" w:rsidR="00475C2C" w:rsidRDefault="00475C2C" w:rsidP="00135C7F">
      <w:pPr>
        <w:tabs>
          <w:tab w:val="left" w:pos="2160"/>
          <w:tab w:val="left" w:pos="3960"/>
        </w:tabs>
        <w:ind w:left="389"/>
        <w:rPr>
          <w:b/>
          <w:bCs/>
        </w:rPr>
      </w:pPr>
    </w:p>
    <w:p w14:paraId="01961F1F" w14:textId="31B9204E" w:rsidR="00135C7F" w:rsidRDefault="00AA0BD8" w:rsidP="00135C7F">
      <w:pPr>
        <w:tabs>
          <w:tab w:val="left" w:pos="2160"/>
          <w:tab w:val="left" w:pos="3960"/>
        </w:tabs>
        <w:ind w:left="389"/>
        <w:rPr>
          <w:bCs/>
        </w:rPr>
      </w:pPr>
      <w:r>
        <w:rPr>
          <w:b/>
          <w:bCs/>
        </w:rPr>
        <w:t>D</w:t>
      </w:r>
      <w:r w:rsidRPr="00AA0BD8">
        <w:rPr>
          <w:b/>
          <w:bCs/>
        </w:rPr>
        <w:t>ANCE ATTENDANCE GUIDELINES</w:t>
      </w:r>
    </w:p>
    <w:p w14:paraId="7734A57A" w14:textId="6B0D2C73" w:rsidR="00AA0BD8" w:rsidRDefault="00AA0BD8" w:rsidP="00135C7F">
      <w:pPr>
        <w:pStyle w:val="ListParagraph"/>
        <w:numPr>
          <w:ilvl w:val="0"/>
          <w:numId w:val="29"/>
        </w:numPr>
        <w:tabs>
          <w:tab w:val="left" w:pos="2160"/>
          <w:tab w:val="left" w:pos="3960"/>
        </w:tabs>
        <w:rPr>
          <w:bCs/>
        </w:rPr>
      </w:pPr>
      <w:r w:rsidRPr="00135C7F">
        <w:rPr>
          <w:bCs/>
        </w:rPr>
        <w:t xml:space="preserve">Non-Warren Mott students may attend dances if accompanied by a Warren Mott student. Each Warren Mott student may bring ONLY one date. </w:t>
      </w:r>
      <w:r w:rsidR="00FE169A">
        <w:rPr>
          <w:bCs/>
        </w:rPr>
        <w:t xml:space="preserve">Guest passes must be approved by </w:t>
      </w:r>
      <w:proofErr w:type="gramStart"/>
      <w:r w:rsidR="00FE169A">
        <w:rPr>
          <w:bCs/>
        </w:rPr>
        <w:t>administration</w:t>
      </w:r>
      <w:proofErr w:type="gramEnd"/>
      <w:r w:rsidR="00FE169A">
        <w:rPr>
          <w:bCs/>
        </w:rPr>
        <w:t>.</w:t>
      </w:r>
    </w:p>
    <w:p w14:paraId="39BD2286" w14:textId="77777777" w:rsidR="00135C7F" w:rsidRPr="00135C7F" w:rsidRDefault="00135C7F" w:rsidP="00135C7F">
      <w:pPr>
        <w:pStyle w:val="ListParagraph"/>
        <w:tabs>
          <w:tab w:val="left" w:pos="2160"/>
          <w:tab w:val="left" w:pos="3960"/>
        </w:tabs>
        <w:ind w:left="360"/>
        <w:rPr>
          <w:bCs/>
        </w:rPr>
      </w:pPr>
    </w:p>
    <w:p w14:paraId="27E22E98" w14:textId="77777777" w:rsidR="00AA0BD8" w:rsidRDefault="00AA0BD8" w:rsidP="00135C7F">
      <w:pPr>
        <w:pStyle w:val="ListParagraph"/>
        <w:numPr>
          <w:ilvl w:val="0"/>
          <w:numId w:val="29"/>
        </w:numPr>
        <w:tabs>
          <w:tab w:val="left" w:pos="2160"/>
          <w:tab w:val="left" w:pos="3960"/>
        </w:tabs>
        <w:rPr>
          <w:bCs/>
        </w:rPr>
      </w:pPr>
      <w:r w:rsidRPr="00135C7F">
        <w:rPr>
          <w:bCs/>
        </w:rPr>
        <w:t>Warren Mott students must fill out a guest registration form if they wish to invite a non-Warren Mott student to a dance. Registered guests must be high school students or non-high school students who ar</w:t>
      </w:r>
      <w:r w:rsidR="00135C7F">
        <w:rPr>
          <w:bCs/>
        </w:rPr>
        <w:t>e no older than 20 years of age.</w:t>
      </w:r>
    </w:p>
    <w:p w14:paraId="2B2254BD" w14:textId="77777777" w:rsidR="00135C7F" w:rsidRPr="00135C7F" w:rsidRDefault="00135C7F" w:rsidP="00135C7F">
      <w:pPr>
        <w:pStyle w:val="ListParagraph"/>
        <w:tabs>
          <w:tab w:val="left" w:pos="2160"/>
          <w:tab w:val="left" w:pos="3960"/>
        </w:tabs>
        <w:ind w:left="360"/>
        <w:rPr>
          <w:bCs/>
        </w:rPr>
      </w:pPr>
    </w:p>
    <w:p w14:paraId="5F199021" w14:textId="77777777" w:rsidR="00AA0BD8" w:rsidRDefault="00AA0BD8" w:rsidP="00135C7F">
      <w:pPr>
        <w:pStyle w:val="ListParagraph"/>
        <w:numPr>
          <w:ilvl w:val="0"/>
          <w:numId w:val="29"/>
        </w:numPr>
        <w:tabs>
          <w:tab w:val="left" w:pos="2160"/>
          <w:tab w:val="left" w:pos="3960"/>
        </w:tabs>
        <w:rPr>
          <w:bCs/>
        </w:rPr>
      </w:pPr>
      <w:r w:rsidRPr="00135C7F">
        <w:rPr>
          <w:bCs/>
        </w:rPr>
        <w:t>All Warren Mott students must bring their current Warren Mott I.D.  All registered guests must show proper identification (School ID, Driver's License, etc.) at the door.</w:t>
      </w:r>
    </w:p>
    <w:p w14:paraId="72BB280A" w14:textId="77777777" w:rsidR="00135C7F" w:rsidRPr="00135C7F" w:rsidRDefault="00135C7F" w:rsidP="00135C7F">
      <w:pPr>
        <w:pStyle w:val="ListParagraph"/>
        <w:tabs>
          <w:tab w:val="left" w:pos="2160"/>
          <w:tab w:val="left" w:pos="3960"/>
        </w:tabs>
        <w:ind w:left="360"/>
        <w:rPr>
          <w:bCs/>
        </w:rPr>
      </w:pPr>
    </w:p>
    <w:p w14:paraId="10FBF09C" w14:textId="77777777" w:rsidR="00AA0BD8" w:rsidRPr="00135C7F" w:rsidRDefault="00AA0BD8" w:rsidP="00135C7F">
      <w:pPr>
        <w:pStyle w:val="ListParagraph"/>
        <w:numPr>
          <w:ilvl w:val="0"/>
          <w:numId w:val="29"/>
        </w:numPr>
        <w:tabs>
          <w:tab w:val="left" w:pos="2160"/>
          <w:tab w:val="left" w:pos="3960"/>
        </w:tabs>
        <w:rPr>
          <w:bCs/>
        </w:rPr>
      </w:pPr>
      <w:r w:rsidRPr="00135C7F">
        <w:rPr>
          <w:bCs/>
        </w:rPr>
        <w:t xml:space="preserve">Students not choosing to adhere to school rules, policies, and guidelines may be removed from the dance and may be disciplined in accordance with the WCS </w:t>
      </w:r>
      <w:r w:rsidRPr="00135C7F">
        <w:rPr>
          <w:bCs/>
          <w:i/>
        </w:rPr>
        <w:t xml:space="preserve">Student Code of Conduct </w:t>
      </w:r>
      <w:r w:rsidRPr="00135C7F">
        <w:rPr>
          <w:bCs/>
        </w:rPr>
        <w:t>handbook.</w:t>
      </w:r>
    </w:p>
    <w:p w14:paraId="2C4A5695" w14:textId="77777777" w:rsidR="00A7349D" w:rsidRDefault="00A7349D" w:rsidP="00AA0BD8">
      <w:pPr>
        <w:tabs>
          <w:tab w:val="left" w:pos="2160"/>
          <w:tab w:val="left" w:pos="3960"/>
        </w:tabs>
        <w:ind w:left="389"/>
        <w:rPr>
          <w:b/>
          <w:bCs/>
        </w:rPr>
      </w:pPr>
    </w:p>
    <w:p w14:paraId="3AE857AA" w14:textId="77777777" w:rsidR="00A7349D" w:rsidRDefault="00A7349D" w:rsidP="00AA0BD8">
      <w:pPr>
        <w:tabs>
          <w:tab w:val="left" w:pos="2160"/>
          <w:tab w:val="left" w:pos="3960"/>
        </w:tabs>
        <w:ind w:left="389"/>
        <w:rPr>
          <w:b/>
          <w:bCs/>
        </w:rPr>
      </w:pPr>
    </w:p>
    <w:p w14:paraId="57855239" w14:textId="77777777" w:rsidR="00AA0BD8" w:rsidRPr="00AA0BD8" w:rsidRDefault="00AA0BD8" w:rsidP="00AA0BD8">
      <w:pPr>
        <w:tabs>
          <w:tab w:val="left" w:pos="2160"/>
          <w:tab w:val="left" w:pos="3960"/>
        </w:tabs>
        <w:ind w:left="389"/>
        <w:rPr>
          <w:bCs/>
        </w:rPr>
      </w:pPr>
      <w:r w:rsidRPr="00AA0BD8">
        <w:rPr>
          <w:b/>
          <w:bCs/>
        </w:rPr>
        <w:lastRenderedPageBreak/>
        <w:t>SPECIFIC DANCING GUIDELINES</w:t>
      </w:r>
    </w:p>
    <w:p w14:paraId="30B030A5" w14:textId="77777777" w:rsidR="00AA0BD8" w:rsidRPr="00AA0BD8" w:rsidRDefault="00AA0BD8" w:rsidP="00AA0BD8">
      <w:pPr>
        <w:tabs>
          <w:tab w:val="left" w:pos="2160"/>
          <w:tab w:val="left" w:pos="3960"/>
        </w:tabs>
        <w:ind w:left="389"/>
        <w:rPr>
          <w:bCs/>
        </w:rPr>
      </w:pPr>
      <w:r w:rsidRPr="00AA0BD8">
        <w:rPr>
          <w:b/>
          <w:bCs/>
        </w:rPr>
        <w:t>Always dance face to face and leave some space!</w:t>
      </w:r>
    </w:p>
    <w:p w14:paraId="7246FEE8" w14:textId="2B99B2DF" w:rsidR="00AA0BD8" w:rsidRPr="00A7349D" w:rsidRDefault="00BD3686" w:rsidP="00A7349D">
      <w:pPr>
        <w:pStyle w:val="ListParagraph"/>
        <w:numPr>
          <w:ilvl w:val="0"/>
          <w:numId w:val="31"/>
        </w:numPr>
        <w:tabs>
          <w:tab w:val="left" w:pos="2160"/>
          <w:tab w:val="left" w:pos="3960"/>
        </w:tabs>
        <w:rPr>
          <w:bCs/>
        </w:rPr>
      </w:pPr>
      <w:r>
        <w:rPr>
          <w:b/>
          <w:bCs/>
        </w:rPr>
        <w:t xml:space="preserve">No inappropriate </w:t>
      </w:r>
      <w:r w:rsidR="00AA0BD8" w:rsidRPr="00A7349D">
        <w:rPr>
          <w:b/>
          <w:bCs/>
        </w:rPr>
        <w:t>dancing</w:t>
      </w:r>
    </w:p>
    <w:p w14:paraId="28AE09BC" w14:textId="77777777" w:rsidR="00AA0BD8" w:rsidRPr="00AA0BD8" w:rsidRDefault="00AA0BD8" w:rsidP="00A7349D">
      <w:pPr>
        <w:numPr>
          <w:ilvl w:val="0"/>
          <w:numId w:val="11"/>
        </w:numPr>
        <w:tabs>
          <w:tab w:val="left" w:pos="2160"/>
          <w:tab w:val="left" w:pos="3960"/>
        </w:tabs>
        <w:spacing w:after="0"/>
        <w:rPr>
          <w:bCs/>
        </w:rPr>
      </w:pPr>
      <w:r w:rsidRPr="00AA0BD8">
        <w:rPr>
          <w:bCs/>
        </w:rPr>
        <w:t>You may not bend over, place your hands on the floor, or wrap your legs around another person.</w:t>
      </w:r>
    </w:p>
    <w:p w14:paraId="37B84A16" w14:textId="77777777" w:rsidR="00AA0BD8" w:rsidRDefault="00AA0BD8" w:rsidP="00A7349D">
      <w:pPr>
        <w:numPr>
          <w:ilvl w:val="0"/>
          <w:numId w:val="11"/>
        </w:numPr>
        <w:tabs>
          <w:tab w:val="left" w:pos="2160"/>
          <w:tab w:val="left" w:pos="3960"/>
        </w:tabs>
        <w:spacing w:after="0"/>
        <w:rPr>
          <w:bCs/>
        </w:rPr>
      </w:pPr>
      <w:r w:rsidRPr="00AA0BD8">
        <w:rPr>
          <w:bCs/>
        </w:rPr>
        <w:t>Students may not pull dresses above the thighs or wear trousers below the waist. The exposure of private parts is strictly prohibited.</w:t>
      </w:r>
    </w:p>
    <w:p w14:paraId="33FF1133" w14:textId="77777777" w:rsidR="00A7349D" w:rsidRPr="00AA0BD8" w:rsidRDefault="00A7349D" w:rsidP="00A7349D">
      <w:pPr>
        <w:tabs>
          <w:tab w:val="left" w:pos="2160"/>
          <w:tab w:val="left" w:pos="3960"/>
        </w:tabs>
        <w:spacing w:after="0"/>
        <w:ind w:left="428"/>
        <w:rPr>
          <w:bCs/>
        </w:rPr>
      </w:pPr>
    </w:p>
    <w:p w14:paraId="5B4397E2" w14:textId="77777777" w:rsidR="00AA0BD8" w:rsidRPr="00A7349D" w:rsidRDefault="00AA0BD8" w:rsidP="00A7349D">
      <w:pPr>
        <w:pStyle w:val="ListParagraph"/>
        <w:numPr>
          <w:ilvl w:val="0"/>
          <w:numId w:val="31"/>
        </w:numPr>
        <w:tabs>
          <w:tab w:val="left" w:pos="2160"/>
          <w:tab w:val="left" w:pos="3960"/>
        </w:tabs>
        <w:rPr>
          <w:bCs/>
        </w:rPr>
      </w:pPr>
      <w:r w:rsidRPr="00A7349D">
        <w:rPr>
          <w:b/>
          <w:bCs/>
        </w:rPr>
        <w:t>No groping</w:t>
      </w:r>
    </w:p>
    <w:p w14:paraId="4B26A872" w14:textId="77777777" w:rsidR="00AA0BD8" w:rsidRPr="00AA0BD8" w:rsidRDefault="00AA0BD8" w:rsidP="00A7349D">
      <w:pPr>
        <w:numPr>
          <w:ilvl w:val="0"/>
          <w:numId w:val="11"/>
        </w:numPr>
        <w:tabs>
          <w:tab w:val="left" w:pos="2160"/>
          <w:tab w:val="left" w:pos="3960"/>
        </w:tabs>
        <w:spacing w:after="0"/>
        <w:rPr>
          <w:bCs/>
        </w:rPr>
      </w:pPr>
      <w:r w:rsidRPr="00AA0BD8">
        <w:rPr>
          <w:bCs/>
        </w:rPr>
        <w:t xml:space="preserve">Students may not dance in a manner that simulates sexual acts. </w:t>
      </w:r>
    </w:p>
    <w:p w14:paraId="2518F41C" w14:textId="77777777" w:rsidR="00A7349D" w:rsidRDefault="00AA0BD8" w:rsidP="00A7349D">
      <w:pPr>
        <w:pStyle w:val="ListParagraph"/>
        <w:numPr>
          <w:ilvl w:val="0"/>
          <w:numId w:val="11"/>
        </w:numPr>
        <w:tabs>
          <w:tab w:val="left" w:pos="2160"/>
          <w:tab w:val="left" w:pos="3960"/>
        </w:tabs>
        <w:spacing w:after="0"/>
        <w:rPr>
          <w:bCs/>
        </w:rPr>
      </w:pPr>
      <w:r w:rsidRPr="00A7349D">
        <w:rPr>
          <w:bCs/>
        </w:rPr>
        <w:t>Grinding and/or sandwich dancing will not be allowed.</w:t>
      </w:r>
    </w:p>
    <w:p w14:paraId="49598FB7" w14:textId="77777777" w:rsidR="00A7349D" w:rsidRPr="00A7349D" w:rsidRDefault="00A7349D" w:rsidP="00A7349D">
      <w:pPr>
        <w:pStyle w:val="ListParagraph"/>
        <w:tabs>
          <w:tab w:val="left" w:pos="2160"/>
          <w:tab w:val="left" w:pos="3960"/>
        </w:tabs>
        <w:ind w:left="428"/>
        <w:rPr>
          <w:bCs/>
        </w:rPr>
      </w:pPr>
    </w:p>
    <w:p w14:paraId="0BEB4C81" w14:textId="77777777" w:rsidR="00AA0BD8" w:rsidRPr="00A7349D" w:rsidRDefault="00AA0BD8" w:rsidP="00A7349D">
      <w:pPr>
        <w:pStyle w:val="ListParagraph"/>
        <w:numPr>
          <w:ilvl w:val="0"/>
          <w:numId w:val="31"/>
        </w:numPr>
        <w:tabs>
          <w:tab w:val="left" w:pos="2160"/>
          <w:tab w:val="left" w:pos="3960"/>
        </w:tabs>
        <w:rPr>
          <w:bCs/>
        </w:rPr>
      </w:pPr>
      <w:r w:rsidRPr="00A7349D">
        <w:rPr>
          <w:b/>
          <w:bCs/>
        </w:rPr>
        <w:t>No dangerous dancing</w:t>
      </w:r>
    </w:p>
    <w:p w14:paraId="5CE2AF5A" w14:textId="77777777" w:rsidR="00AA0BD8" w:rsidRPr="00AA0BD8" w:rsidRDefault="00AA0BD8" w:rsidP="00A7349D">
      <w:pPr>
        <w:numPr>
          <w:ilvl w:val="0"/>
          <w:numId w:val="11"/>
        </w:numPr>
        <w:tabs>
          <w:tab w:val="left" w:pos="2160"/>
          <w:tab w:val="left" w:pos="3960"/>
        </w:tabs>
        <w:spacing w:after="0"/>
        <w:rPr>
          <w:bCs/>
        </w:rPr>
      </w:pPr>
      <w:r w:rsidRPr="00AA0BD8">
        <w:rPr>
          <w:bCs/>
        </w:rPr>
        <w:t>Students may not “bang” bodies or body parts</w:t>
      </w:r>
    </w:p>
    <w:p w14:paraId="7F6DFC43" w14:textId="7D8BF2EA" w:rsidR="00AA0BD8" w:rsidRPr="00AA0BD8" w:rsidRDefault="00BD3686" w:rsidP="00A7349D">
      <w:pPr>
        <w:numPr>
          <w:ilvl w:val="0"/>
          <w:numId w:val="11"/>
        </w:numPr>
        <w:tabs>
          <w:tab w:val="left" w:pos="2160"/>
          <w:tab w:val="left" w:pos="3960"/>
        </w:tabs>
        <w:spacing w:after="0"/>
        <w:rPr>
          <w:bCs/>
        </w:rPr>
      </w:pPr>
      <w:r>
        <w:rPr>
          <w:bCs/>
        </w:rPr>
        <w:t>Body ‘surfing</w:t>
      </w:r>
      <w:r w:rsidR="00AA0BD8" w:rsidRPr="00AA0BD8">
        <w:rPr>
          <w:bCs/>
        </w:rPr>
        <w:t xml:space="preserve">’ is </w:t>
      </w:r>
      <w:proofErr w:type="gramStart"/>
      <w:r w:rsidR="00AA0BD8" w:rsidRPr="00AA0BD8">
        <w:rPr>
          <w:bCs/>
        </w:rPr>
        <w:t>prohibited</w:t>
      </w:r>
      <w:proofErr w:type="gramEnd"/>
    </w:p>
    <w:p w14:paraId="39739E1C" w14:textId="77777777" w:rsidR="00AA0BD8" w:rsidRDefault="00AA0BD8" w:rsidP="00A7349D">
      <w:pPr>
        <w:numPr>
          <w:ilvl w:val="0"/>
          <w:numId w:val="11"/>
        </w:numPr>
        <w:tabs>
          <w:tab w:val="left" w:pos="2160"/>
          <w:tab w:val="left" w:pos="3960"/>
        </w:tabs>
        <w:spacing w:after="0"/>
        <w:rPr>
          <w:bCs/>
        </w:rPr>
      </w:pPr>
      <w:r w:rsidRPr="00AA0BD8">
        <w:rPr>
          <w:bCs/>
        </w:rPr>
        <w:t>Students may not engage in flips or other dangerous dance moves.</w:t>
      </w:r>
    </w:p>
    <w:p w14:paraId="2385771C" w14:textId="77777777" w:rsidR="00A7349D" w:rsidRPr="00AA0BD8" w:rsidRDefault="00A7349D" w:rsidP="00A7349D">
      <w:pPr>
        <w:tabs>
          <w:tab w:val="left" w:pos="2160"/>
          <w:tab w:val="left" w:pos="3960"/>
        </w:tabs>
        <w:spacing w:after="0"/>
        <w:ind w:left="428"/>
        <w:rPr>
          <w:bCs/>
        </w:rPr>
      </w:pPr>
    </w:p>
    <w:p w14:paraId="523725F7" w14:textId="77777777" w:rsidR="00AA0BD8" w:rsidRPr="00A7349D" w:rsidRDefault="00AA0BD8" w:rsidP="00A7349D">
      <w:pPr>
        <w:pStyle w:val="ListParagraph"/>
        <w:numPr>
          <w:ilvl w:val="0"/>
          <w:numId w:val="31"/>
        </w:numPr>
        <w:tabs>
          <w:tab w:val="left" w:pos="2160"/>
          <w:tab w:val="left" w:pos="3960"/>
        </w:tabs>
        <w:rPr>
          <w:bCs/>
        </w:rPr>
      </w:pPr>
      <w:r w:rsidRPr="00A7349D">
        <w:rPr>
          <w:b/>
          <w:bCs/>
        </w:rPr>
        <w:t>Dance Removal</w:t>
      </w:r>
    </w:p>
    <w:p w14:paraId="28B868CC" w14:textId="77777777" w:rsidR="00AA0BD8" w:rsidRPr="00AA0BD8" w:rsidRDefault="00AA0BD8" w:rsidP="00A7349D">
      <w:pPr>
        <w:numPr>
          <w:ilvl w:val="0"/>
          <w:numId w:val="11"/>
        </w:numPr>
        <w:tabs>
          <w:tab w:val="left" w:pos="2160"/>
          <w:tab w:val="left" w:pos="3960"/>
        </w:tabs>
        <w:spacing w:after="0"/>
        <w:rPr>
          <w:bCs/>
        </w:rPr>
      </w:pPr>
      <w:r w:rsidRPr="00AA0BD8">
        <w:rPr>
          <w:bCs/>
        </w:rPr>
        <w:t>Students may be removed if they are rude to chaperones, non-compliant with reasonable requests, or engage in a verbal or physical fight, or refuse to abide by Warren Mott’s and Warren Consolidated School’s guidelines, policies, and rules.</w:t>
      </w:r>
      <w:r w:rsidR="00A7349D">
        <w:rPr>
          <w:bCs/>
        </w:rPr>
        <w:t xml:space="preserve"> </w:t>
      </w:r>
    </w:p>
    <w:p w14:paraId="45991B72" w14:textId="77777777" w:rsidR="002F65A8" w:rsidRDefault="00AA0BD8" w:rsidP="000C12A6">
      <w:pPr>
        <w:numPr>
          <w:ilvl w:val="0"/>
          <w:numId w:val="11"/>
        </w:numPr>
        <w:tabs>
          <w:tab w:val="left" w:pos="2160"/>
          <w:tab w:val="left" w:pos="3960"/>
        </w:tabs>
        <w:spacing w:after="0"/>
        <w:ind w:left="389"/>
        <w:rPr>
          <w:bCs/>
        </w:rPr>
      </w:pPr>
      <w:r w:rsidRPr="002F65A8">
        <w:rPr>
          <w:bCs/>
        </w:rPr>
        <w:t>If a student is suspected of being under the influence or in possession of illegal substances, school and/or police intervention will occur. Please note that students suspected of being under the influence of alcohol may be given a breathalyzer or sobriety test.</w:t>
      </w:r>
      <w:r w:rsidR="002F65A8" w:rsidRPr="002F65A8">
        <w:rPr>
          <w:bCs/>
        </w:rPr>
        <w:t xml:space="preserve"> </w:t>
      </w:r>
    </w:p>
    <w:p w14:paraId="1DBECD3E" w14:textId="77777777" w:rsidR="00AA0BD8" w:rsidRDefault="00AA0BD8" w:rsidP="000C12A6">
      <w:pPr>
        <w:numPr>
          <w:ilvl w:val="0"/>
          <w:numId w:val="11"/>
        </w:numPr>
        <w:tabs>
          <w:tab w:val="left" w:pos="2160"/>
          <w:tab w:val="left" w:pos="3960"/>
        </w:tabs>
        <w:spacing w:after="0"/>
        <w:ind w:left="389"/>
        <w:rPr>
          <w:bCs/>
        </w:rPr>
      </w:pPr>
      <w:r w:rsidRPr="002F65A8">
        <w:rPr>
          <w:bCs/>
        </w:rPr>
        <w:t xml:space="preserve">Disciplinary action will be in accordance with the WCS </w:t>
      </w:r>
      <w:r w:rsidRPr="002F65A8">
        <w:rPr>
          <w:bCs/>
          <w:i/>
        </w:rPr>
        <w:t xml:space="preserve">Student Code of Conduct </w:t>
      </w:r>
      <w:r w:rsidRPr="002F65A8">
        <w:rPr>
          <w:bCs/>
        </w:rPr>
        <w:t>handbook.</w:t>
      </w:r>
    </w:p>
    <w:p w14:paraId="3BD47B6C" w14:textId="77777777" w:rsidR="002F65A8" w:rsidRPr="002F65A8" w:rsidRDefault="002F65A8" w:rsidP="002F65A8">
      <w:pPr>
        <w:tabs>
          <w:tab w:val="left" w:pos="2160"/>
          <w:tab w:val="left" w:pos="3960"/>
        </w:tabs>
        <w:spacing w:after="0"/>
        <w:ind w:left="389"/>
        <w:rPr>
          <w:bCs/>
        </w:rPr>
      </w:pPr>
    </w:p>
    <w:p w14:paraId="618FA50A" w14:textId="77777777" w:rsidR="00AA0BD8" w:rsidRPr="00AA0BD8" w:rsidRDefault="00AA0BD8" w:rsidP="00AA0BD8">
      <w:pPr>
        <w:tabs>
          <w:tab w:val="left" w:pos="2160"/>
          <w:tab w:val="left" w:pos="3960"/>
        </w:tabs>
        <w:ind w:left="389"/>
        <w:rPr>
          <w:bCs/>
        </w:rPr>
      </w:pPr>
      <w:r w:rsidRPr="00AA0BD8">
        <w:rPr>
          <w:b/>
          <w:bCs/>
        </w:rPr>
        <w:t xml:space="preserve">NOTE: </w:t>
      </w:r>
      <w:r w:rsidRPr="00AA0BD8">
        <w:rPr>
          <w:bCs/>
        </w:rPr>
        <w:t xml:space="preserve">Failure to abide by these dance guidelines, WCS </w:t>
      </w:r>
      <w:r w:rsidRPr="00AA0BD8">
        <w:rPr>
          <w:bCs/>
          <w:i/>
        </w:rPr>
        <w:t xml:space="preserve">Student Code of Conduct </w:t>
      </w:r>
      <w:r w:rsidRPr="00AA0BD8">
        <w:rPr>
          <w:bCs/>
        </w:rPr>
        <w:t>handbook, or other school policies may result in removal from a dance or similar activity and/or additional school discipline.</w:t>
      </w:r>
    </w:p>
    <w:p w14:paraId="748F5C30" w14:textId="77777777" w:rsidR="004A35A8" w:rsidRDefault="004A35A8" w:rsidP="00AA0BD8">
      <w:pPr>
        <w:tabs>
          <w:tab w:val="left" w:pos="2160"/>
          <w:tab w:val="left" w:pos="3960"/>
        </w:tabs>
        <w:rPr>
          <w:rFonts w:asciiTheme="majorHAnsi" w:hAnsiTheme="majorHAnsi"/>
          <w:color w:val="701616"/>
          <w:sz w:val="32"/>
        </w:rPr>
      </w:pPr>
    </w:p>
    <w:p w14:paraId="70FA25C9" w14:textId="77777777" w:rsidR="004A35A8" w:rsidRDefault="004A35A8" w:rsidP="00AA0BD8">
      <w:pPr>
        <w:tabs>
          <w:tab w:val="left" w:pos="2160"/>
          <w:tab w:val="left" w:pos="3960"/>
        </w:tabs>
        <w:rPr>
          <w:rFonts w:asciiTheme="majorHAnsi" w:hAnsiTheme="majorHAnsi"/>
          <w:color w:val="701616"/>
          <w:sz w:val="32"/>
        </w:rPr>
      </w:pPr>
    </w:p>
    <w:p w14:paraId="5D878713" w14:textId="77777777" w:rsidR="004A35A8" w:rsidRDefault="004A35A8" w:rsidP="00AA0BD8">
      <w:pPr>
        <w:tabs>
          <w:tab w:val="left" w:pos="2160"/>
          <w:tab w:val="left" w:pos="3960"/>
        </w:tabs>
        <w:rPr>
          <w:rFonts w:asciiTheme="majorHAnsi" w:hAnsiTheme="majorHAnsi"/>
          <w:color w:val="701616"/>
          <w:sz w:val="32"/>
        </w:rPr>
      </w:pPr>
    </w:p>
    <w:p w14:paraId="7EB86D06" w14:textId="77777777" w:rsidR="004A35A8" w:rsidRDefault="004A35A8" w:rsidP="00AA0BD8">
      <w:pPr>
        <w:tabs>
          <w:tab w:val="left" w:pos="2160"/>
          <w:tab w:val="left" w:pos="3960"/>
        </w:tabs>
        <w:rPr>
          <w:rFonts w:asciiTheme="majorHAnsi" w:hAnsiTheme="majorHAnsi"/>
          <w:color w:val="701616"/>
          <w:sz w:val="32"/>
        </w:rPr>
      </w:pPr>
    </w:p>
    <w:p w14:paraId="78D20CEF" w14:textId="77777777" w:rsidR="004A35A8" w:rsidRDefault="004A35A8" w:rsidP="00AA0BD8">
      <w:pPr>
        <w:tabs>
          <w:tab w:val="left" w:pos="2160"/>
          <w:tab w:val="left" w:pos="3960"/>
        </w:tabs>
        <w:rPr>
          <w:rFonts w:asciiTheme="majorHAnsi" w:hAnsiTheme="majorHAnsi"/>
          <w:color w:val="701616"/>
          <w:sz w:val="32"/>
        </w:rPr>
      </w:pPr>
    </w:p>
    <w:p w14:paraId="1FA84B15" w14:textId="77777777" w:rsidR="004A35A8" w:rsidRDefault="004A35A8" w:rsidP="00AA0BD8">
      <w:pPr>
        <w:tabs>
          <w:tab w:val="left" w:pos="2160"/>
          <w:tab w:val="left" w:pos="3960"/>
        </w:tabs>
        <w:rPr>
          <w:rFonts w:asciiTheme="majorHAnsi" w:hAnsiTheme="majorHAnsi"/>
          <w:color w:val="701616"/>
          <w:sz w:val="32"/>
        </w:rPr>
      </w:pPr>
    </w:p>
    <w:p w14:paraId="5EBB636C" w14:textId="2D473425" w:rsidR="00AA0BD8" w:rsidRPr="00D77074" w:rsidRDefault="00AA0BD8" w:rsidP="00AA0BD8">
      <w:pPr>
        <w:tabs>
          <w:tab w:val="left" w:pos="2160"/>
          <w:tab w:val="left" w:pos="3960"/>
        </w:tabs>
        <w:rPr>
          <w:rFonts w:asciiTheme="majorHAnsi" w:hAnsiTheme="majorHAnsi"/>
          <w:color w:val="701616"/>
          <w:sz w:val="32"/>
        </w:rPr>
      </w:pPr>
      <w:r w:rsidRPr="00D77074">
        <w:rPr>
          <w:rFonts w:asciiTheme="majorHAnsi" w:hAnsiTheme="majorHAnsi"/>
          <w:color w:val="701616"/>
          <w:sz w:val="32"/>
        </w:rPr>
        <w:lastRenderedPageBreak/>
        <w:t>ATTENDANCE PROCEDURES</w:t>
      </w:r>
    </w:p>
    <w:p w14:paraId="55E20A90" w14:textId="77777777" w:rsidR="00AA0BD8" w:rsidRPr="00AA0BD8" w:rsidRDefault="00AA0BD8" w:rsidP="00AA0BD8">
      <w:pPr>
        <w:tabs>
          <w:tab w:val="left" w:pos="2160"/>
          <w:tab w:val="left" w:pos="3960"/>
        </w:tabs>
        <w:rPr>
          <w:bCs/>
        </w:rPr>
      </w:pPr>
      <w:r w:rsidRPr="00AA0BD8">
        <w:rPr>
          <w:bCs/>
        </w:rPr>
        <w:t>Students are expected to be in class, punctual, and prepared to participate in the learning process every day. Regular attendance and punctuality are essential if students are to make use of the educational opportunities in high school.</w:t>
      </w:r>
    </w:p>
    <w:p w14:paraId="5BBC1878" w14:textId="77777777" w:rsidR="00AA0BD8" w:rsidRPr="00AA0BD8" w:rsidRDefault="00AA0BD8" w:rsidP="00AA0BD8">
      <w:pPr>
        <w:tabs>
          <w:tab w:val="left" w:pos="2160"/>
          <w:tab w:val="left" w:pos="3960"/>
        </w:tabs>
        <w:rPr>
          <w:bCs/>
        </w:rPr>
      </w:pPr>
      <w:r w:rsidRPr="00AA0BD8">
        <w:rPr>
          <w:b/>
          <w:bCs/>
        </w:rPr>
        <w:t>EXCUSED ABSENCES</w:t>
      </w:r>
    </w:p>
    <w:p w14:paraId="5A038B7C" w14:textId="77777777" w:rsidR="00AA0BD8" w:rsidRDefault="00AA0BD8" w:rsidP="00AA0BD8">
      <w:pPr>
        <w:tabs>
          <w:tab w:val="left" w:pos="2160"/>
          <w:tab w:val="left" w:pos="3960"/>
        </w:tabs>
        <w:rPr>
          <w:bCs/>
        </w:rPr>
      </w:pPr>
      <w:r w:rsidRPr="00AA0BD8">
        <w:rPr>
          <w:bCs/>
        </w:rPr>
        <w:t>To excuse</w:t>
      </w:r>
      <w:r w:rsidR="002F65A8">
        <w:rPr>
          <w:bCs/>
        </w:rPr>
        <w:t xml:space="preserve"> an absence a student’s parent/</w:t>
      </w:r>
      <w:r w:rsidRPr="00AA0BD8">
        <w:rPr>
          <w:bCs/>
        </w:rPr>
        <w:t>guardian must notify</w:t>
      </w:r>
      <w:r w:rsidR="002F65A8" w:rsidRPr="002F65A8">
        <w:rPr>
          <w:bCs/>
        </w:rPr>
        <w:t xml:space="preserve"> </w:t>
      </w:r>
      <w:r w:rsidR="002F65A8" w:rsidRPr="00AA0BD8">
        <w:rPr>
          <w:bCs/>
        </w:rPr>
        <w:t>the school</w:t>
      </w:r>
      <w:r w:rsidRPr="00AA0BD8">
        <w:rPr>
          <w:bCs/>
        </w:rPr>
        <w:t xml:space="preserve"> (</w:t>
      </w:r>
      <w:proofErr w:type="gramStart"/>
      <w:r w:rsidR="002F65A8">
        <w:rPr>
          <w:bCs/>
        </w:rPr>
        <w:t>e.g.</w:t>
      </w:r>
      <w:proofErr w:type="gramEnd"/>
      <w:r w:rsidR="002F65A8">
        <w:rPr>
          <w:bCs/>
        </w:rPr>
        <w:t xml:space="preserve"> in person or </w:t>
      </w:r>
      <w:proofErr w:type="gramStart"/>
      <w:r w:rsidR="002F65A8">
        <w:rPr>
          <w:bCs/>
        </w:rPr>
        <w:t>a phone</w:t>
      </w:r>
      <w:proofErr w:type="gramEnd"/>
      <w:r w:rsidR="002F65A8">
        <w:rPr>
          <w:bCs/>
        </w:rPr>
        <w:t xml:space="preserve"> call–</w:t>
      </w:r>
      <w:r w:rsidRPr="00AA0BD8">
        <w:rPr>
          <w:bCs/>
        </w:rPr>
        <w:t>notes are not accepted) of the student’s absence within 48 hours with an acceptable reason. Parents/guardians may excuse an absence only for the following reasons:</w:t>
      </w:r>
    </w:p>
    <w:p w14:paraId="550AF05C" w14:textId="77777777" w:rsidR="00A7349D" w:rsidRPr="00AA0BD8" w:rsidRDefault="00A7349D" w:rsidP="00AA0BD8">
      <w:pPr>
        <w:tabs>
          <w:tab w:val="left" w:pos="2160"/>
          <w:tab w:val="left" w:pos="3960"/>
        </w:tabs>
        <w:rPr>
          <w:bCs/>
        </w:rPr>
      </w:pPr>
    </w:p>
    <w:p w14:paraId="1FB3CADF"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Personal illness</w:t>
      </w:r>
    </w:p>
    <w:p w14:paraId="4F7A917F"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Illness of an immediate family member</w:t>
      </w:r>
    </w:p>
    <w:p w14:paraId="2C2C8FBA"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Death of a family member or close friend</w:t>
      </w:r>
    </w:p>
    <w:p w14:paraId="44929D33"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 xml:space="preserve">Verified medical or </w:t>
      </w:r>
      <w:proofErr w:type="gramStart"/>
      <w:r w:rsidRPr="00AA0BD8">
        <w:rPr>
          <w:bCs/>
        </w:rPr>
        <w:t>dental</w:t>
      </w:r>
      <w:proofErr w:type="gramEnd"/>
    </w:p>
    <w:p w14:paraId="47A58412"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 xml:space="preserve">Verified legal </w:t>
      </w:r>
      <w:proofErr w:type="gramStart"/>
      <w:r w:rsidRPr="00AA0BD8">
        <w:rPr>
          <w:bCs/>
        </w:rPr>
        <w:t>proceedings</w:t>
      </w:r>
      <w:proofErr w:type="gramEnd"/>
    </w:p>
    <w:p w14:paraId="33C87883"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Emergency removal for administrative reasons</w:t>
      </w:r>
    </w:p>
    <w:p w14:paraId="2CC4087E"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Suspension from school</w:t>
      </w:r>
    </w:p>
    <w:p w14:paraId="77868783"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Approved school-sponsored or school-related activity</w:t>
      </w:r>
    </w:p>
    <w:p w14:paraId="7F09A033"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 xml:space="preserve">Emergency </w:t>
      </w:r>
      <w:proofErr w:type="gramStart"/>
      <w:r w:rsidRPr="00AA0BD8">
        <w:rPr>
          <w:bCs/>
        </w:rPr>
        <w:t>child care</w:t>
      </w:r>
      <w:proofErr w:type="gramEnd"/>
    </w:p>
    <w:p w14:paraId="2F53CF39"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Exceptional or unexpected transportation difficulties</w:t>
      </w:r>
    </w:p>
    <w:p w14:paraId="3D417993"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Observance of a religious holiday</w:t>
      </w:r>
    </w:p>
    <w:p w14:paraId="13E1DB44" w14:textId="77777777" w:rsidR="00AA0BD8" w:rsidRPr="00AA0BD8" w:rsidRDefault="00AA0BD8" w:rsidP="00AA0BD8">
      <w:pPr>
        <w:pStyle w:val="ListParagraph"/>
        <w:numPr>
          <w:ilvl w:val="0"/>
          <w:numId w:val="28"/>
        </w:numPr>
        <w:tabs>
          <w:tab w:val="left" w:pos="2160"/>
          <w:tab w:val="left" w:pos="3960"/>
        </w:tabs>
        <w:spacing w:after="0"/>
        <w:rPr>
          <w:bCs/>
        </w:rPr>
      </w:pPr>
      <w:r w:rsidRPr="00AA0BD8">
        <w:rPr>
          <w:bCs/>
        </w:rPr>
        <w:t xml:space="preserve">Other activities approved by school </w:t>
      </w:r>
      <w:proofErr w:type="gramStart"/>
      <w:r w:rsidRPr="00AA0BD8">
        <w:rPr>
          <w:bCs/>
        </w:rPr>
        <w:t>administration</w:t>
      </w:r>
      <w:proofErr w:type="gramEnd"/>
    </w:p>
    <w:p w14:paraId="5AA57187" w14:textId="77777777" w:rsidR="00AA0BD8" w:rsidRPr="00AA0BD8" w:rsidRDefault="002F65A8" w:rsidP="00AA0BD8">
      <w:pPr>
        <w:pStyle w:val="ListParagraph"/>
        <w:numPr>
          <w:ilvl w:val="0"/>
          <w:numId w:val="28"/>
        </w:numPr>
        <w:tabs>
          <w:tab w:val="left" w:pos="2160"/>
          <w:tab w:val="left" w:pos="3960"/>
        </w:tabs>
        <w:spacing w:after="0"/>
        <w:rPr>
          <w:bCs/>
        </w:rPr>
      </w:pPr>
      <w:r>
        <w:rPr>
          <w:bCs/>
        </w:rPr>
        <w:t>Pre-excused family travel/</w:t>
      </w:r>
      <w:r w:rsidR="00AA0BD8" w:rsidRPr="00AA0BD8">
        <w:rPr>
          <w:bCs/>
        </w:rPr>
        <w:t>college visits</w:t>
      </w:r>
    </w:p>
    <w:p w14:paraId="1801403B" w14:textId="77777777" w:rsidR="00AA0BD8" w:rsidRPr="00AA0BD8" w:rsidRDefault="00A7349D" w:rsidP="00AA0BD8">
      <w:pPr>
        <w:tabs>
          <w:tab w:val="left" w:pos="2160"/>
          <w:tab w:val="left" w:pos="3960"/>
        </w:tabs>
        <w:rPr>
          <w:bCs/>
        </w:rPr>
      </w:pPr>
      <w:r>
        <w:rPr>
          <w:b/>
          <w:bCs/>
        </w:rPr>
        <w:br/>
      </w:r>
      <w:r w:rsidR="00AA0BD8" w:rsidRPr="00AA0BD8">
        <w:rPr>
          <w:b/>
          <w:bCs/>
        </w:rPr>
        <w:t>ADDITIONAL NOTES</w:t>
      </w:r>
    </w:p>
    <w:p w14:paraId="0309D867" w14:textId="77777777" w:rsidR="00AA0BD8" w:rsidRPr="00AA0BD8" w:rsidRDefault="00AA0BD8" w:rsidP="00AA0BD8">
      <w:pPr>
        <w:tabs>
          <w:tab w:val="left" w:pos="2160"/>
          <w:tab w:val="left" w:pos="3960"/>
        </w:tabs>
        <w:rPr>
          <w:bCs/>
        </w:rPr>
      </w:pPr>
      <w:r w:rsidRPr="00AA0BD8">
        <w:rPr>
          <w:bCs/>
        </w:rPr>
        <w:t xml:space="preserve">The </w:t>
      </w:r>
      <w:proofErr w:type="gramStart"/>
      <w:r w:rsidRPr="00AA0BD8">
        <w:rPr>
          <w:bCs/>
        </w:rPr>
        <w:t>Principal</w:t>
      </w:r>
      <w:proofErr w:type="gramEnd"/>
      <w:r w:rsidRPr="00AA0BD8">
        <w:rPr>
          <w:bCs/>
        </w:rPr>
        <w:t xml:space="preserve"> must pre-approve absences for family travel/college visits to allow for make-up privileges. Once an extended absence is approved, the student has the responsibility to make the appropriate arrangements with his/her teachers.</w:t>
      </w:r>
    </w:p>
    <w:p w14:paraId="2BBF870A" w14:textId="77777777" w:rsidR="00AA0BD8" w:rsidRPr="00AA0BD8" w:rsidRDefault="00AA0BD8" w:rsidP="00AA0BD8">
      <w:pPr>
        <w:tabs>
          <w:tab w:val="left" w:pos="2160"/>
          <w:tab w:val="left" w:pos="3960"/>
        </w:tabs>
        <w:rPr>
          <w:bCs/>
        </w:rPr>
      </w:pPr>
      <w:r w:rsidRPr="00AA0BD8">
        <w:rPr>
          <w:bCs/>
        </w:rPr>
        <w:t xml:space="preserve">When leaving school during your scheduled school hours, </w:t>
      </w:r>
      <w:proofErr w:type="gramStart"/>
      <w:r w:rsidRPr="00AA0BD8">
        <w:rPr>
          <w:bCs/>
        </w:rPr>
        <w:t>student</w:t>
      </w:r>
      <w:proofErr w:type="gramEnd"/>
      <w:r w:rsidRPr="00AA0BD8">
        <w:rPr>
          <w:bCs/>
        </w:rPr>
        <w:t xml:space="preserve"> must check out at the House Office.</w:t>
      </w:r>
    </w:p>
    <w:p w14:paraId="6DAC5722" w14:textId="77777777" w:rsidR="00AA0BD8" w:rsidRPr="00AA0BD8" w:rsidRDefault="00AA0BD8" w:rsidP="00AA0BD8">
      <w:pPr>
        <w:tabs>
          <w:tab w:val="left" w:pos="2160"/>
          <w:tab w:val="left" w:pos="3960"/>
        </w:tabs>
        <w:rPr>
          <w:bCs/>
        </w:rPr>
      </w:pPr>
      <w:r w:rsidRPr="00AA0BD8">
        <w:rPr>
          <w:bCs/>
        </w:rPr>
        <w:t xml:space="preserve">Parents/guardians may not excuse students from class </w:t>
      </w:r>
      <w:proofErr w:type="gramStart"/>
      <w:r w:rsidRPr="00AA0BD8">
        <w:rPr>
          <w:bCs/>
        </w:rPr>
        <w:t>in order to</w:t>
      </w:r>
      <w:proofErr w:type="gramEnd"/>
      <w:r w:rsidRPr="00AA0BD8">
        <w:rPr>
          <w:bCs/>
        </w:rPr>
        <w:t xml:space="preserve"> remain in school to study for a test, go to the main office, media center, complete make-up work, or attend some other in-school activity.</w:t>
      </w:r>
    </w:p>
    <w:p w14:paraId="0797B5A8" w14:textId="77777777" w:rsidR="00AA0BD8" w:rsidRPr="00AA0BD8" w:rsidRDefault="00AA0BD8" w:rsidP="00AA0BD8">
      <w:pPr>
        <w:tabs>
          <w:tab w:val="left" w:pos="2160"/>
          <w:tab w:val="left" w:pos="3960"/>
        </w:tabs>
        <w:rPr>
          <w:bCs/>
        </w:rPr>
      </w:pPr>
      <w:r w:rsidRPr="00AA0BD8">
        <w:rPr>
          <w:b/>
          <w:bCs/>
        </w:rPr>
        <w:t>EXCUSED ABSENCE PROCEDURE</w:t>
      </w:r>
    </w:p>
    <w:p w14:paraId="62209CB6" w14:textId="77777777" w:rsidR="00AA0BD8" w:rsidRPr="00AA0BD8" w:rsidRDefault="00AA0BD8" w:rsidP="00AA0BD8">
      <w:pPr>
        <w:tabs>
          <w:tab w:val="left" w:pos="2160"/>
          <w:tab w:val="left" w:pos="3960"/>
        </w:tabs>
        <w:rPr>
          <w:bCs/>
        </w:rPr>
      </w:pPr>
      <w:r w:rsidRPr="00AA0BD8">
        <w:rPr>
          <w:bCs/>
        </w:rPr>
        <w:t>When calling in an absence, please be prepared to leave the following information:</w:t>
      </w:r>
    </w:p>
    <w:p w14:paraId="1828D22E" w14:textId="77777777" w:rsidR="00AA0BD8" w:rsidRPr="00AA0BD8" w:rsidRDefault="00AA0BD8" w:rsidP="00AA0BD8">
      <w:pPr>
        <w:numPr>
          <w:ilvl w:val="0"/>
          <w:numId w:val="8"/>
        </w:numPr>
        <w:tabs>
          <w:tab w:val="left" w:pos="2160"/>
          <w:tab w:val="left" w:pos="3960"/>
        </w:tabs>
        <w:spacing w:after="0"/>
        <w:rPr>
          <w:bCs/>
        </w:rPr>
      </w:pPr>
      <w:r w:rsidRPr="00AA0BD8">
        <w:rPr>
          <w:bCs/>
        </w:rPr>
        <w:t>Student’s name</w:t>
      </w:r>
    </w:p>
    <w:p w14:paraId="7113DCF0" w14:textId="77777777" w:rsidR="00AA0BD8" w:rsidRPr="00AA0BD8" w:rsidRDefault="00AA0BD8" w:rsidP="00AA0BD8">
      <w:pPr>
        <w:numPr>
          <w:ilvl w:val="0"/>
          <w:numId w:val="8"/>
        </w:numPr>
        <w:tabs>
          <w:tab w:val="left" w:pos="2160"/>
          <w:tab w:val="left" w:pos="3960"/>
        </w:tabs>
        <w:spacing w:after="0"/>
        <w:rPr>
          <w:bCs/>
        </w:rPr>
      </w:pPr>
      <w:r w:rsidRPr="00AA0BD8">
        <w:rPr>
          <w:bCs/>
        </w:rPr>
        <w:t>I.D. Number</w:t>
      </w:r>
    </w:p>
    <w:p w14:paraId="220FE62A" w14:textId="77777777" w:rsidR="00AA0BD8" w:rsidRPr="00AA0BD8" w:rsidRDefault="00AA0BD8" w:rsidP="00AA0BD8">
      <w:pPr>
        <w:numPr>
          <w:ilvl w:val="0"/>
          <w:numId w:val="8"/>
        </w:numPr>
        <w:tabs>
          <w:tab w:val="left" w:pos="2160"/>
          <w:tab w:val="left" w:pos="3960"/>
        </w:tabs>
        <w:spacing w:after="0"/>
        <w:rPr>
          <w:bCs/>
        </w:rPr>
      </w:pPr>
      <w:r w:rsidRPr="00AA0BD8">
        <w:rPr>
          <w:bCs/>
        </w:rPr>
        <w:t>Grade Level</w:t>
      </w:r>
    </w:p>
    <w:p w14:paraId="56FDA037" w14:textId="77777777" w:rsidR="00AA0BD8" w:rsidRPr="00AA0BD8" w:rsidRDefault="00AA0BD8" w:rsidP="00AA0BD8">
      <w:pPr>
        <w:numPr>
          <w:ilvl w:val="0"/>
          <w:numId w:val="8"/>
        </w:numPr>
        <w:tabs>
          <w:tab w:val="left" w:pos="2160"/>
          <w:tab w:val="left" w:pos="3960"/>
        </w:tabs>
        <w:spacing w:after="0"/>
        <w:rPr>
          <w:bCs/>
        </w:rPr>
      </w:pPr>
      <w:r w:rsidRPr="00AA0BD8">
        <w:rPr>
          <w:bCs/>
        </w:rPr>
        <w:t>Date(s) and time(s) of absence</w:t>
      </w:r>
    </w:p>
    <w:p w14:paraId="5AF83858" w14:textId="77777777" w:rsidR="00AA0BD8" w:rsidRPr="00AA0BD8" w:rsidRDefault="00AA0BD8" w:rsidP="00AA0BD8">
      <w:pPr>
        <w:numPr>
          <w:ilvl w:val="0"/>
          <w:numId w:val="8"/>
        </w:numPr>
        <w:tabs>
          <w:tab w:val="left" w:pos="2160"/>
          <w:tab w:val="left" w:pos="3960"/>
        </w:tabs>
        <w:spacing w:after="0"/>
        <w:rPr>
          <w:bCs/>
        </w:rPr>
      </w:pPr>
      <w:r w:rsidRPr="00AA0BD8">
        <w:rPr>
          <w:bCs/>
        </w:rPr>
        <w:t>Reason for absence</w:t>
      </w:r>
    </w:p>
    <w:p w14:paraId="7F96640D" w14:textId="77777777" w:rsidR="00AA0BD8" w:rsidRPr="00AA0BD8" w:rsidRDefault="00AA0BD8" w:rsidP="00AA0BD8">
      <w:pPr>
        <w:numPr>
          <w:ilvl w:val="0"/>
          <w:numId w:val="8"/>
        </w:numPr>
        <w:tabs>
          <w:tab w:val="left" w:pos="2160"/>
          <w:tab w:val="left" w:pos="3960"/>
        </w:tabs>
        <w:spacing w:after="0"/>
        <w:rPr>
          <w:bCs/>
        </w:rPr>
      </w:pPr>
      <w:r w:rsidRPr="00AA0BD8">
        <w:rPr>
          <w:bCs/>
        </w:rPr>
        <w:t>Your name and relationship to the student</w:t>
      </w:r>
    </w:p>
    <w:p w14:paraId="47894FFE" w14:textId="77777777" w:rsidR="00AA0BD8" w:rsidRPr="00AA0BD8" w:rsidRDefault="00AA0BD8" w:rsidP="00AA0BD8">
      <w:pPr>
        <w:tabs>
          <w:tab w:val="left" w:pos="2160"/>
          <w:tab w:val="left" w:pos="3960"/>
        </w:tabs>
        <w:rPr>
          <w:bCs/>
        </w:rPr>
      </w:pPr>
      <w:r>
        <w:rPr>
          <w:b/>
          <w:bCs/>
        </w:rPr>
        <w:lastRenderedPageBreak/>
        <w:br/>
      </w:r>
      <w:r w:rsidRPr="00AA0BD8">
        <w:rPr>
          <w:b/>
          <w:bCs/>
        </w:rPr>
        <w:t>UNEXCUSED ABSENCES</w:t>
      </w:r>
    </w:p>
    <w:p w14:paraId="79CE941E" w14:textId="77777777" w:rsidR="00AA0BD8" w:rsidRPr="00AA0BD8" w:rsidRDefault="00AA0BD8" w:rsidP="00AA0BD8">
      <w:pPr>
        <w:tabs>
          <w:tab w:val="left" w:pos="2160"/>
          <w:tab w:val="left" w:pos="3960"/>
        </w:tabs>
        <w:rPr>
          <w:bCs/>
        </w:rPr>
      </w:pPr>
      <w:r w:rsidRPr="00AA0BD8">
        <w:rPr>
          <w:bCs/>
        </w:rPr>
        <w:t>Unexcused absences are those absences where the student fails to attend class and the parent or guardian has not notified the school in accordance with the required attendance procedures.</w:t>
      </w:r>
    </w:p>
    <w:p w14:paraId="051542BB" w14:textId="77777777" w:rsidR="00AA0BD8" w:rsidRPr="00AA0BD8" w:rsidRDefault="00AA0BD8" w:rsidP="00AA0BD8">
      <w:pPr>
        <w:tabs>
          <w:tab w:val="left" w:pos="2160"/>
          <w:tab w:val="left" w:pos="3960"/>
        </w:tabs>
        <w:rPr>
          <w:bCs/>
        </w:rPr>
      </w:pPr>
      <w:r w:rsidRPr="00AA0BD8">
        <w:rPr>
          <w:b/>
          <w:bCs/>
        </w:rPr>
        <w:t>MAKE-UP WORK</w:t>
      </w:r>
    </w:p>
    <w:p w14:paraId="1BADAEEB" w14:textId="77777777" w:rsidR="00AA0BD8" w:rsidRDefault="00AA0BD8" w:rsidP="00AA0BD8">
      <w:pPr>
        <w:tabs>
          <w:tab w:val="left" w:pos="2160"/>
          <w:tab w:val="left" w:pos="3960"/>
        </w:tabs>
        <w:rPr>
          <w:bCs/>
        </w:rPr>
      </w:pPr>
      <w:r w:rsidRPr="00AA0BD8">
        <w:rPr>
          <w:bCs/>
        </w:rPr>
        <w:t>Teachers must allow students to make up work due to excused absences. Students are expected to take the initiative in asking teachers for make-up work. Any work that is not made-up in accordance with these procedures will receive no credit.</w:t>
      </w:r>
    </w:p>
    <w:p w14:paraId="711C1C93" w14:textId="77777777" w:rsidR="00A7349D" w:rsidRPr="00AA0BD8" w:rsidRDefault="00A7349D" w:rsidP="00AA0BD8">
      <w:pPr>
        <w:tabs>
          <w:tab w:val="left" w:pos="2160"/>
          <w:tab w:val="left" w:pos="3960"/>
        </w:tabs>
        <w:rPr>
          <w:bCs/>
        </w:rPr>
      </w:pPr>
    </w:p>
    <w:p w14:paraId="5E811DE0" w14:textId="77777777" w:rsidR="00AA0BD8" w:rsidRPr="00AA0BD8" w:rsidRDefault="00AA0BD8" w:rsidP="00AA0BD8">
      <w:pPr>
        <w:tabs>
          <w:tab w:val="left" w:pos="2160"/>
          <w:tab w:val="left" w:pos="3960"/>
        </w:tabs>
        <w:rPr>
          <w:bCs/>
        </w:rPr>
      </w:pPr>
      <w:r w:rsidRPr="00AA0BD8">
        <w:rPr>
          <w:b/>
          <w:bCs/>
        </w:rPr>
        <w:t>TARDY (EXCUSED AND UNEXCUSED)</w:t>
      </w:r>
    </w:p>
    <w:p w14:paraId="1A63F890" w14:textId="38BB9C61" w:rsidR="00AA0BD8" w:rsidRDefault="00AA0BD8" w:rsidP="00AA0BD8">
      <w:pPr>
        <w:tabs>
          <w:tab w:val="left" w:pos="2160"/>
          <w:tab w:val="left" w:pos="3960"/>
        </w:tabs>
        <w:rPr>
          <w:bCs/>
        </w:rPr>
      </w:pPr>
      <w:r w:rsidRPr="00AA0BD8">
        <w:rPr>
          <w:bCs/>
        </w:rPr>
        <w:t xml:space="preserve">Students have a responsibility to arrive on time. An unexcused tardy occurs when a student arrives after the bell rings without an acceptable excuse. </w:t>
      </w:r>
      <w:r w:rsidR="004A35A8" w:rsidRPr="00AA0BD8">
        <w:rPr>
          <w:bCs/>
        </w:rPr>
        <w:t>The consequences</w:t>
      </w:r>
      <w:r w:rsidRPr="00AA0BD8">
        <w:rPr>
          <w:bCs/>
        </w:rPr>
        <w:t xml:space="preserve"> for unexcused tardiness will be in accordance with the provisions of the WCS </w:t>
      </w:r>
      <w:r w:rsidRPr="00AA0BD8">
        <w:rPr>
          <w:bCs/>
          <w:i/>
        </w:rPr>
        <w:t xml:space="preserve">Code of Conduct </w:t>
      </w:r>
      <w:r w:rsidRPr="00AA0BD8">
        <w:rPr>
          <w:bCs/>
        </w:rPr>
        <w:t>handbook and Local School Rules.</w:t>
      </w:r>
    </w:p>
    <w:p w14:paraId="5A622BC8" w14:textId="77777777" w:rsidR="004A35A8" w:rsidRDefault="004A35A8" w:rsidP="00F0009E">
      <w:pPr>
        <w:tabs>
          <w:tab w:val="left" w:pos="2160"/>
          <w:tab w:val="left" w:pos="3960"/>
        </w:tabs>
        <w:rPr>
          <w:rFonts w:asciiTheme="majorHAnsi" w:hAnsiTheme="majorHAnsi"/>
          <w:color w:val="701616"/>
          <w:sz w:val="32"/>
        </w:rPr>
      </w:pPr>
    </w:p>
    <w:p w14:paraId="5A484B55" w14:textId="77777777" w:rsidR="004A35A8" w:rsidRDefault="004A35A8" w:rsidP="00F0009E">
      <w:pPr>
        <w:tabs>
          <w:tab w:val="left" w:pos="2160"/>
          <w:tab w:val="left" w:pos="3960"/>
        </w:tabs>
        <w:rPr>
          <w:rFonts w:asciiTheme="majorHAnsi" w:hAnsiTheme="majorHAnsi"/>
          <w:color w:val="701616"/>
          <w:sz w:val="32"/>
        </w:rPr>
      </w:pPr>
    </w:p>
    <w:p w14:paraId="7B26CAFC" w14:textId="77777777" w:rsidR="004A35A8" w:rsidRDefault="004A35A8" w:rsidP="00F0009E">
      <w:pPr>
        <w:tabs>
          <w:tab w:val="left" w:pos="2160"/>
          <w:tab w:val="left" w:pos="3960"/>
        </w:tabs>
        <w:rPr>
          <w:rFonts w:asciiTheme="majorHAnsi" w:hAnsiTheme="majorHAnsi"/>
          <w:color w:val="701616"/>
          <w:sz w:val="32"/>
        </w:rPr>
      </w:pPr>
    </w:p>
    <w:p w14:paraId="0DE4225E" w14:textId="77777777" w:rsidR="004A35A8" w:rsidRDefault="004A35A8" w:rsidP="00F0009E">
      <w:pPr>
        <w:tabs>
          <w:tab w:val="left" w:pos="2160"/>
          <w:tab w:val="left" w:pos="3960"/>
        </w:tabs>
        <w:rPr>
          <w:rFonts w:asciiTheme="majorHAnsi" w:hAnsiTheme="majorHAnsi"/>
          <w:color w:val="701616"/>
          <w:sz w:val="32"/>
        </w:rPr>
      </w:pPr>
    </w:p>
    <w:p w14:paraId="1EF1B9B1" w14:textId="77777777" w:rsidR="004A35A8" w:rsidRDefault="004A35A8" w:rsidP="00F0009E">
      <w:pPr>
        <w:tabs>
          <w:tab w:val="left" w:pos="2160"/>
          <w:tab w:val="left" w:pos="3960"/>
        </w:tabs>
        <w:rPr>
          <w:rFonts w:asciiTheme="majorHAnsi" w:hAnsiTheme="majorHAnsi"/>
          <w:color w:val="701616"/>
          <w:sz w:val="32"/>
        </w:rPr>
      </w:pPr>
    </w:p>
    <w:p w14:paraId="134279D7" w14:textId="77777777" w:rsidR="004A35A8" w:rsidRDefault="004A35A8" w:rsidP="00F0009E">
      <w:pPr>
        <w:tabs>
          <w:tab w:val="left" w:pos="2160"/>
          <w:tab w:val="left" w:pos="3960"/>
        </w:tabs>
        <w:rPr>
          <w:rFonts w:asciiTheme="majorHAnsi" w:hAnsiTheme="majorHAnsi"/>
          <w:color w:val="701616"/>
          <w:sz w:val="32"/>
        </w:rPr>
      </w:pPr>
    </w:p>
    <w:p w14:paraId="1E2D2DB1" w14:textId="77777777" w:rsidR="004A35A8" w:rsidRDefault="004A35A8" w:rsidP="00F0009E">
      <w:pPr>
        <w:tabs>
          <w:tab w:val="left" w:pos="2160"/>
          <w:tab w:val="left" w:pos="3960"/>
        </w:tabs>
        <w:rPr>
          <w:rFonts w:asciiTheme="majorHAnsi" w:hAnsiTheme="majorHAnsi"/>
          <w:color w:val="701616"/>
          <w:sz w:val="32"/>
        </w:rPr>
      </w:pPr>
    </w:p>
    <w:p w14:paraId="6CB0CA03" w14:textId="77777777" w:rsidR="004A35A8" w:rsidRDefault="004A35A8" w:rsidP="00F0009E">
      <w:pPr>
        <w:tabs>
          <w:tab w:val="left" w:pos="2160"/>
          <w:tab w:val="left" w:pos="3960"/>
        </w:tabs>
        <w:rPr>
          <w:rFonts w:asciiTheme="majorHAnsi" w:hAnsiTheme="majorHAnsi"/>
          <w:color w:val="701616"/>
          <w:sz w:val="32"/>
        </w:rPr>
      </w:pPr>
    </w:p>
    <w:p w14:paraId="7AF5A9ED" w14:textId="77777777" w:rsidR="004A35A8" w:rsidRDefault="004A35A8" w:rsidP="00F0009E">
      <w:pPr>
        <w:tabs>
          <w:tab w:val="left" w:pos="2160"/>
          <w:tab w:val="left" w:pos="3960"/>
        </w:tabs>
        <w:rPr>
          <w:rFonts w:asciiTheme="majorHAnsi" w:hAnsiTheme="majorHAnsi"/>
          <w:color w:val="701616"/>
          <w:sz w:val="32"/>
        </w:rPr>
      </w:pPr>
    </w:p>
    <w:p w14:paraId="30A90D44" w14:textId="77777777" w:rsidR="004A35A8" w:rsidRDefault="004A35A8" w:rsidP="00F0009E">
      <w:pPr>
        <w:tabs>
          <w:tab w:val="left" w:pos="2160"/>
          <w:tab w:val="left" w:pos="3960"/>
        </w:tabs>
        <w:rPr>
          <w:rFonts w:asciiTheme="majorHAnsi" w:hAnsiTheme="majorHAnsi"/>
          <w:color w:val="701616"/>
          <w:sz w:val="32"/>
        </w:rPr>
      </w:pPr>
    </w:p>
    <w:p w14:paraId="15111482" w14:textId="77777777" w:rsidR="004A35A8" w:rsidRDefault="004A35A8" w:rsidP="00F0009E">
      <w:pPr>
        <w:tabs>
          <w:tab w:val="left" w:pos="2160"/>
          <w:tab w:val="left" w:pos="3960"/>
        </w:tabs>
        <w:rPr>
          <w:rFonts w:asciiTheme="majorHAnsi" w:hAnsiTheme="majorHAnsi"/>
          <w:color w:val="701616"/>
          <w:sz w:val="32"/>
        </w:rPr>
      </w:pPr>
    </w:p>
    <w:p w14:paraId="4DA5A2E6" w14:textId="77777777" w:rsidR="004A35A8" w:rsidRDefault="004A35A8" w:rsidP="00F0009E">
      <w:pPr>
        <w:tabs>
          <w:tab w:val="left" w:pos="2160"/>
          <w:tab w:val="left" w:pos="3960"/>
        </w:tabs>
        <w:rPr>
          <w:rFonts w:asciiTheme="majorHAnsi" w:hAnsiTheme="majorHAnsi"/>
          <w:color w:val="701616"/>
          <w:sz w:val="32"/>
        </w:rPr>
      </w:pPr>
    </w:p>
    <w:p w14:paraId="21BE936C" w14:textId="77777777" w:rsidR="004A35A8" w:rsidRDefault="004A35A8" w:rsidP="00F0009E">
      <w:pPr>
        <w:tabs>
          <w:tab w:val="left" w:pos="2160"/>
          <w:tab w:val="left" w:pos="3960"/>
        </w:tabs>
        <w:rPr>
          <w:rFonts w:asciiTheme="majorHAnsi" w:hAnsiTheme="majorHAnsi"/>
          <w:color w:val="701616"/>
          <w:sz w:val="32"/>
        </w:rPr>
      </w:pPr>
    </w:p>
    <w:p w14:paraId="1EF85EA9" w14:textId="77777777" w:rsidR="004A35A8" w:rsidRDefault="004A35A8" w:rsidP="00F0009E">
      <w:pPr>
        <w:tabs>
          <w:tab w:val="left" w:pos="2160"/>
          <w:tab w:val="left" w:pos="3960"/>
        </w:tabs>
        <w:rPr>
          <w:rFonts w:asciiTheme="majorHAnsi" w:hAnsiTheme="majorHAnsi"/>
          <w:color w:val="701616"/>
          <w:sz w:val="32"/>
        </w:rPr>
      </w:pPr>
    </w:p>
    <w:p w14:paraId="2F87ABB7" w14:textId="272A5B2C" w:rsidR="00F0009E" w:rsidRDefault="00F0009E" w:rsidP="00F0009E">
      <w:pPr>
        <w:tabs>
          <w:tab w:val="left" w:pos="2160"/>
          <w:tab w:val="left" w:pos="3960"/>
        </w:tabs>
        <w:rPr>
          <w:rFonts w:asciiTheme="majorHAnsi" w:hAnsiTheme="majorHAnsi"/>
          <w:color w:val="701616"/>
          <w:sz w:val="32"/>
        </w:rPr>
      </w:pPr>
      <w:r>
        <w:rPr>
          <w:rFonts w:asciiTheme="majorHAnsi" w:hAnsiTheme="majorHAnsi"/>
          <w:color w:val="701616"/>
          <w:sz w:val="32"/>
        </w:rPr>
        <w:lastRenderedPageBreak/>
        <w:t>WMHS TARDY POLICY</w:t>
      </w:r>
    </w:p>
    <w:tbl>
      <w:tblPr>
        <w:tblStyle w:val="TableGrid"/>
        <w:tblW w:w="0" w:type="auto"/>
        <w:tblLook w:val="04A0" w:firstRow="1" w:lastRow="0" w:firstColumn="1" w:lastColumn="0" w:noHBand="0" w:noVBand="1"/>
      </w:tblPr>
      <w:tblGrid>
        <w:gridCol w:w="535"/>
        <w:gridCol w:w="7650"/>
      </w:tblGrid>
      <w:tr w:rsidR="00F0009E" w14:paraId="6C3C9990" w14:textId="77777777" w:rsidTr="00E023FB">
        <w:tc>
          <w:tcPr>
            <w:tcW w:w="535" w:type="dxa"/>
          </w:tcPr>
          <w:p w14:paraId="45E9319B" w14:textId="3FAE8992" w:rsidR="00F0009E" w:rsidRPr="00F0009E" w:rsidRDefault="00F0009E" w:rsidP="00F0009E">
            <w:pPr>
              <w:tabs>
                <w:tab w:val="left" w:pos="2160"/>
                <w:tab w:val="left" w:pos="3960"/>
              </w:tabs>
              <w:jc w:val="center"/>
              <w:rPr>
                <w:bCs/>
              </w:rPr>
            </w:pPr>
            <w:r w:rsidRPr="00F0009E">
              <w:rPr>
                <w:bCs/>
              </w:rPr>
              <w:t>1</w:t>
            </w:r>
          </w:p>
        </w:tc>
        <w:tc>
          <w:tcPr>
            <w:tcW w:w="7650" w:type="dxa"/>
          </w:tcPr>
          <w:p w14:paraId="1E20D29D" w14:textId="5D18DCAF" w:rsidR="00F0009E" w:rsidRPr="00E023FB" w:rsidRDefault="00F0009E" w:rsidP="00F0009E">
            <w:pPr>
              <w:pStyle w:val="ListParagraph"/>
              <w:numPr>
                <w:ilvl w:val="0"/>
                <w:numId w:val="35"/>
              </w:numPr>
              <w:tabs>
                <w:tab w:val="left" w:pos="2160"/>
                <w:tab w:val="left" w:pos="3960"/>
              </w:tabs>
              <w:rPr>
                <w:bCs/>
              </w:rPr>
            </w:pPr>
            <w:r w:rsidRPr="00E023FB">
              <w:rPr>
                <w:bCs/>
              </w:rPr>
              <w:t>Verbal warning</w:t>
            </w:r>
          </w:p>
        </w:tc>
      </w:tr>
      <w:tr w:rsidR="00F0009E" w14:paraId="35A21315" w14:textId="77777777" w:rsidTr="00E023FB">
        <w:tc>
          <w:tcPr>
            <w:tcW w:w="535" w:type="dxa"/>
          </w:tcPr>
          <w:p w14:paraId="6BDC22EB" w14:textId="264A6947" w:rsidR="00F0009E" w:rsidRPr="00F0009E" w:rsidRDefault="00F0009E" w:rsidP="00F0009E">
            <w:pPr>
              <w:tabs>
                <w:tab w:val="left" w:pos="2160"/>
                <w:tab w:val="left" w:pos="3960"/>
              </w:tabs>
              <w:jc w:val="center"/>
              <w:rPr>
                <w:bCs/>
              </w:rPr>
            </w:pPr>
            <w:r w:rsidRPr="00F0009E">
              <w:rPr>
                <w:bCs/>
              </w:rPr>
              <w:t>2</w:t>
            </w:r>
          </w:p>
        </w:tc>
        <w:tc>
          <w:tcPr>
            <w:tcW w:w="7650" w:type="dxa"/>
          </w:tcPr>
          <w:p w14:paraId="27F4B96E" w14:textId="77777777" w:rsidR="00F0009E" w:rsidRPr="00E023FB" w:rsidRDefault="00F0009E" w:rsidP="00F0009E">
            <w:pPr>
              <w:pStyle w:val="ListParagraph"/>
              <w:numPr>
                <w:ilvl w:val="0"/>
                <w:numId w:val="35"/>
              </w:numPr>
              <w:tabs>
                <w:tab w:val="left" w:pos="2160"/>
                <w:tab w:val="left" w:pos="3960"/>
              </w:tabs>
              <w:rPr>
                <w:bCs/>
              </w:rPr>
            </w:pPr>
            <w:r w:rsidRPr="00E023FB">
              <w:rPr>
                <w:bCs/>
              </w:rPr>
              <w:t>Verbal warning</w:t>
            </w:r>
          </w:p>
          <w:p w14:paraId="77348A14" w14:textId="6C2B18BF" w:rsidR="00F0009E" w:rsidRPr="00E023FB" w:rsidRDefault="00F0009E" w:rsidP="00F0009E">
            <w:pPr>
              <w:pStyle w:val="ListParagraph"/>
              <w:numPr>
                <w:ilvl w:val="0"/>
                <w:numId w:val="35"/>
              </w:numPr>
              <w:tabs>
                <w:tab w:val="left" w:pos="2160"/>
                <w:tab w:val="left" w:pos="3960"/>
              </w:tabs>
              <w:rPr>
                <w:bCs/>
              </w:rPr>
            </w:pPr>
            <w:r w:rsidRPr="00E023FB">
              <w:rPr>
                <w:bCs/>
              </w:rPr>
              <w:t>Teacher contacts parent/guardian</w:t>
            </w:r>
          </w:p>
        </w:tc>
      </w:tr>
      <w:tr w:rsidR="00F0009E" w14:paraId="376FE5E7" w14:textId="77777777" w:rsidTr="00E023FB">
        <w:tc>
          <w:tcPr>
            <w:tcW w:w="535" w:type="dxa"/>
          </w:tcPr>
          <w:p w14:paraId="25C2E32C" w14:textId="0FB5917A" w:rsidR="00F0009E" w:rsidRPr="00F0009E" w:rsidRDefault="00F0009E" w:rsidP="00F0009E">
            <w:pPr>
              <w:tabs>
                <w:tab w:val="left" w:pos="2160"/>
                <w:tab w:val="left" w:pos="3960"/>
              </w:tabs>
              <w:jc w:val="center"/>
              <w:rPr>
                <w:bCs/>
              </w:rPr>
            </w:pPr>
            <w:r w:rsidRPr="00F0009E">
              <w:rPr>
                <w:bCs/>
              </w:rPr>
              <w:t>3</w:t>
            </w:r>
          </w:p>
        </w:tc>
        <w:tc>
          <w:tcPr>
            <w:tcW w:w="7650" w:type="dxa"/>
          </w:tcPr>
          <w:p w14:paraId="49617FC4" w14:textId="77777777" w:rsidR="00F0009E" w:rsidRPr="00E023FB" w:rsidRDefault="00E023FB" w:rsidP="00E023FB">
            <w:pPr>
              <w:pStyle w:val="ListParagraph"/>
              <w:numPr>
                <w:ilvl w:val="0"/>
                <w:numId w:val="36"/>
              </w:numPr>
              <w:tabs>
                <w:tab w:val="left" w:pos="2160"/>
                <w:tab w:val="left" w:pos="3960"/>
              </w:tabs>
              <w:rPr>
                <w:bCs/>
              </w:rPr>
            </w:pPr>
            <w:r w:rsidRPr="00E023FB">
              <w:rPr>
                <w:bCs/>
              </w:rPr>
              <w:t xml:space="preserve">1 detention </w:t>
            </w:r>
            <w:r w:rsidRPr="00E023FB">
              <w:rPr>
                <w:bCs/>
                <w:sz w:val="18"/>
                <w:szCs w:val="18"/>
              </w:rPr>
              <w:t xml:space="preserve">(must be served within 1 week of issue or student will serve </w:t>
            </w:r>
            <w:proofErr w:type="gramStart"/>
            <w:r w:rsidRPr="00E023FB">
              <w:rPr>
                <w:bCs/>
                <w:sz w:val="18"/>
                <w:szCs w:val="18"/>
              </w:rPr>
              <w:t>1 day</w:t>
            </w:r>
            <w:proofErr w:type="gramEnd"/>
            <w:r w:rsidRPr="00E023FB">
              <w:rPr>
                <w:bCs/>
                <w:sz w:val="18"/>
                <w:szCs w:val="18"/>
              </w:rPr>
              <w:t xml:space="preserve"> IHS)</w:t>
            </w:r>
          </w:p>
          <w:p w14:paraId="4091E0F5" w14:textId="20A7B531" w:rsidR="00E023FB" w:rsidRPr="00E023FB" w:rsidRDefault="00E023FB" w:rsidP="00E023FB">
            <w:pPr>
              <w:pStyle w:val="ListParagraph"/>
              <w:numPr>
                <w:ilvl w:val="0"/>
                <w:numId w:val="36"/>
              </w:numPr>
              <w:tabs>
                <w:tab w:val="left" w:pos="2160"/>
                <w:tab w:val="left" w:pos="3960"/>
              </w:tabs>
              <w:rPr>
                <w:bCs/>
              </w:rPr>
            </w:pPr>
            <w:r w:rsidRPr="00E023FB">
              <w:rPr>
                <w:bCs/>
              </w:rPr>
              <w:t>Teacher contacts parent/guardian</w:t>
            </w:r>
          </w:p>
        </w:tc>
      </w:tr>
      <w:tr w:rsidR="00F0009E" w14:paraId="2007F238" w14:textId="77777777" w:rsidTr="00E023FB">
        <w:tc>
          <w:tcPr>
            <w:tcW w:w="535" w:type="dxa"/>
          </w:tcPr>
          <w:p w14:paraId="5AD3B305" w14:textId="439AB024" w:rsidR="00F0009E" w:rsidRPr="00F0009E" w:rsidRDefault="00F0009E" w:rsidP="00F0009E">
            <w:pPr>
              <w:tabs>
                <w:tab w:val="left" w:pos="2160"/>
                <w:tab w:val="left" w:pos="3960"/>
              </w:tabs>
              <w:jc w:val="center"/>
              <w:rPr>
                <w:bCs/>
              </w:rPr>
            </w:pPr>
            <w:r w:rsidRPr="00F0009E">
              <w:rPr>
                <w:bCs/>
              </w:rPr>
              <w:t>4</w:t>
            </w:r>
          </w:p>
        </w:tc>
        <w:tc>
          <w:tcPr>
            <w:tcW w:w="7650" w:type="dxa"/>
          </w:tcPr>
          <w:p w14:paraId="75D64C73" w14:textId="77777777" w:rsidR="00F0009E" w:rsidRPr="00E023FB" w:rsidRDefault="00E023FB" w:rsidP="00E023FB">
            <w:pPr>
              <w:pStyle w:val="ListParagraph"/>
              <w:numPr>
                <w:ilvl w:val="0"/>
                <w:numId w:val="37"/>
              </w:numPr>
              <w:tabs>
                <w:tab w:val="left" w:pos="2160"/>
                <w:tab w:val="left" w:pos="3960"/>
              </w:tabs>
              <w:rPr>
                <w:bCs/>
              </w:rPr>
            </w:pPr>
            <w:r w:rsidRPr="00E023FB">
              <w:rPr>
                <w:bCs/>
              </w:rPr>
              <w:t>Referral to assistant principal</w:t>
            </w:r>
          </w:p>
          <w:p w14:paraId="3C990B06" w14:textId="53593962" w:rsidR="00E023FB" w:rsidRPr="00E023FB" w:rsidRDefault="00E023FB" w:rsidP="00E023FB">
            <w:pPr>
              <w:pStyle w:val="ListParagraph"/>
              <w:numPr>
                <w:ilvl w:val="0"/>
                <w:numId w:val="37"/>
              </w:numPr>
              <w:tabs>
                <w:tab w:val="left" w:pos="2160"/>
                <w:tab w:val="left" w:pos="3960"/>
              </w:tabs>
              <w:rPr>
                <w:bCs/>
              </w:rPr>
            </w:pPr>
            <w:proofErr w:type="gramStart"/>
            <w:r w:rsidRPr="00E023FB">
              <w:rPr>
                <w:bCs/>
              </w:rPr>
              <w:t>1 day</w:t>
            </w:r>
            <w:proofErr w:type="gramEnd"/>
            <w:r w:rsidRPr="00E023FB">
              <w:rPr>
                <w:bCs/>
              </w:rPr>
              <w:t xml:space="preserve"> </w:t>
            </w:r>
            <w:r>
              <w:rPr>
                <w:bCs/>
              </w:rPr>
              <w:t>IHS</w:t>
            </w:r>
          </w:p>
          <w:p w14:paraId="0687BA6F" w14:textId="766D8E62" w:rsidR="00E023FB" w:rsidRPr="00E023FB" w:rsidRDefault="00E023FB" w:rsidP="00E023FB">
            <w:pPr>
              <w:pStyle w:val="ListParagraph"/>
              <w:numPr>
                <w:ilvl w:val="0"/>
                <w:numId w:val="37"/>
              </w:numPr>
              <w:tabs>
                <w:tab w:val="left" w:pos="2160"/>
                <w:tab w:val="left" w:pos="3960"/>
              </w:tabs>
              <w:rPr>
                <w:bCs/>
              </w:rPr>
            </w:pPr>
            <w:r w:rsidRPr="00E023FB">
              <w:rPr>
                <w:bCs/>
              </w:rPr>
              <w:t>Assistant principal contact parent/guardian</w:t>
            </w:r>
          </w:p>
        </w:tc>
      </w:tr>
      <w:tr w:rsidR="00F0009E" w14:paraId="17D376CB" w14:textId="77777777" w:rsidTr="00E023FB">
        <w:tc>
          <w:tcPr>
            <w:tcW w:w="535" w:type="dxa"/>
          </w:tcPr>
          <w:p w14:paraId="6BE4032A" w14:textId="20641F1C" w:rsidR="00F0009E" w:rsidRPr="00F0009E" w:rsidRDefault="00F0009E" w:rsidP="00F0009E">
            <w:pPr>
              <w:tabs>
                <w:tab w:val="left" w:pos="2160"/>
                <w:tab w:val="left" w:pos="3960"/>
              </w:tabs>
              <w:jc w:val="center"/>
              <w:rPr>
                <w:bCs/>
              </w:rPr>
            </w:pPr>
            <w:r w:rsidRPr="00F0009E">
              <w:rPr>
                <w:bCs/>
              </w:rPr>
              <w:t>5</w:t>
            </w:r>
          </w:p>
        </w:tc>
        <w:tc>
          <w:tcPr>
            <w:tcW w:w="7650" w:type="dxa"/>
          </w:tcPr>
          <w:p w14:paraId="5D335AF5" w14:textId="77777777" w:rsidR="00F0009E" w:rsidRPr="00E023FB" w:rsidRDefault="00E023FB" w:rsidP="00E023FB">
            <w:pPr>
              <w:pStyle w:val="ListParagraph"/>
              <w:numPr>
                <w:ilvl w:val="0"/>
                <w:numId w:val="38"/>
              </w:numPr>
              <w:tabs>
                <w:tab w:val="left" w:pos="2160"/>
                <w:tab w:val="left" w:pos="3960"/>
              </w:tabs>
              <w:rPr>
                <w:bCs/>
              </w:rPr>
            </w:pPr>
            <w:r w:rsidRPr="00E023FB">
              <w:rPr>
                <w:bCs/>
              </w:rPr>
              <w:t>Referral to assistant principal</w:t>
            </w:r>
          </w:p>
          <w:p w14:paraId="25C588FE" w14:textId="77777777" w:rsidR="00E023FB" w:rsidRPr="00E023FB" w:rsidRDefault="00E023FB" w:rsidP="00E023FB">
            <w:pPr>
              <w:pStyle w:val="ListParagraph"/>
              <w:numPr>
                <w:ilvl w:val="0"/>
                <w:numId w:val="38"/>
              </w:numPr>
              <w:tabs>
                <w:tab w:val="left" w:pos="2160"/>
                <w:tab w:val="left" w:pos="3960"/>
              </w:tabs>
              <w:rPr>
                <w:bCs/>
              </w:rPr>
            </w:pPr>
            <w:r w:rsidRPr="00E023FB">
              <w:rPr>
                <w:bCs/>
              </w:rPr>
              <w:t>Parent meeting</w:t>
            </w:r>
          </w:p>
          <w:p w14:paraId="255A64A3" w14:textId="264E9BB7" w:rsidR="00E023FB" w:rsidRPr="00E023FB" w:rsidRDefault="00E023FB" w:rsidP="00E023FB">
            <w:pPr>
              <w:pStyle w:val="ListParagraph"/>
              <w:numPr>
                <w:ilvl w:val="0"/>
                <w:numId w:val="38"/>
              </w:numPr>
              <w:tabs>
                <w:tab w:val="left" w:pos="2160"/>
                <w:tab w:val="left" w:pos="3960"/>
              </w:tabs>
              <w:rPr>
                <w:bCs/>
              </w:rPr>
            </w:pPr>
            <w:r w:rsidRPr="00E023FB">
              <w:rPr>
                <w:bCs/>
              </w:rPr>
              <w:t>Student placed on attendance contract</w:t>
            </w:r>
          </w:p>
        </w:tc>
      </w:tr>
      <w:tr w:rsidR="00F0009E" w14:paraId="56B490BC" w14:textId="77777777" w:rsidTr="00E023FB">
        <w:tc>
          <w:tcPr>
            <w:tcW w:w="535" w:type="dxa"/>
          </w:tcPr>
          <w:p w14:paraId="2680F85A" w14:textId="3C0A3A55" w:rsidR="00F0009E" w:rsidRPr="00F0009E" w:rsidRDefault="00F0009E" w:rsidP="00F0009E">
            <w:pPr>
              <w:tabs>
                <w:tab w:val="left" w:pos="2160"/>
                <w:tab w:val="left" w:pos="3960"/>
              </w:tabs>
              <w:jc w:val="center"/>
              <w:rPr>
                <w:bCs/>
              </w:rPr>
            </w:pPr>
            <w:r w:rsidRPr="00F0009E">
              <w:rPr>
                <w:bCs/>
              </w:rPr>
              <w:t>6</w:t>
            </w:r>
          </w:p>
        </w:tc>
        <w:tc>
          <w:tcPr>
            <w:tcW w:w="7650" w:type="dxa"/>
          </w:tcPr>
          <w:p w14:paraId="1DE112D0" w14:textId="77777777" w:rsidR="00F0009E" w:rsidRPr="00E023FB" w:rsidRDefault="00E023FB" w:rsidP="00E023FB">
            <w:pPr>
              <w:pStyle w:val="ListParagraph"/>
              <w:numPr>
                <w:ilvl w:val="0"/>
                <w:numId w:val="39"/>
              </w:numPr>
              <w:tabs>
                <w:tab w:val="left" w:pos="2160"/>
                <w:tab w:val="left" w:pos="3960"/>
              </w:tabs>
              <w:rPr>
                <w:bCs/>
              </w:rPr>
            </w:pPr>
            <w:r w:rsidRPr="00E023FB">
              <w:rPr>
                <w:bCs/>
              </w:rPr>
              <w:t>Assistant Principal contacts parent/guardian</w:t>
            </w:r>
          </w:p>
          <w:p w14:paraId="2703DC63" w14:textId="216BF45F" w:rsidR="00E023FB" w:rsidRPr="00E023FB" w:rsidRDefault="00E023FB" w:rsidP="00E023FB">
            <w:pPr>
              <w:pStyle w:val="ListParagraph"/>
              <w:numPr>
                <w:ilvl w:val="0"/>
                <w:numId w:val="39"/>
              </w:numPr>
              <w:tabs>
                <w:tab w:val="left" w:pos="2160"/>
                <w:tab w:val="left" w:pos="3960"/>
              </w:tabs>
              <w:rPr>
                <w:bCs/>
              </w:rPr>
            </w:pPr>
            <w:r w:rsidRPr="00E023FB">
              <w:rPr>
                <w:bCs/>
              </w:rPr>
              <w:t xml:space="preserve">2 days </w:t>
            </w:r>
            <w:r>
              <w:rPr>
                <w:bCs/>
              </w:rPr>
              <w:t>IHS</w:t>
            </w:r>
          </w:p>
          <w:p w14:paraId="3CC46DC9" w14:textId="1FB2FB98" w:rsidR="00E023FB" w:rsidRPr="00E023FB" w:rsidRDefault="00E023FB" w:rsidP="00E023FB">
            <w:pPr>
              <w:pStyle w:val="ListParagraph"/>
              <w:numPr>
                <w:ilvl w:val="0"/>
                <w:numId w:val="39"/>
              </w:numPr>
              <w:tabs>
                <w:tab w:val="left" w:pos="2160"/>
                <w:tab w:val="left" w:pos="3960"/>
              </w:tabs>
              <w:rPr>
                <w:bCs/>
              </w:rPr>
            </w:pPr>
            <w:r w:rsidRPr="00E023FB">
              <w:rPr>
                <w:bCs/>
              </w:rPr>
              <w:t>Loss of privileges based on the attendance contract</w:t>
            </w:r>
          </w:p>
        </w:tc>
      </w:tr>
      <w:tr w:rsidR="00F0009E" w14:paraId="708341DA" w14:textId="77777777" w:rsidTr="00E023FB">
        <w:tc>
          <w:tcPr>
            <w:tcW w:w="535" w:type="dxa"/>
          </w:tcPr>
          <w:p w14:paraId="68215888" w14:textId="3494A368" w:rsidR="00F0009E" w:rsidRPr="00F0009E" w:rsidRDefault="00F0009E" w:rsidP="00F0009E">
            <w:pPr>
              <w:tabs>
                <w:tab w:val="left" w:pos="2160"/>
                <w:tab w:val="left" w:pos="3960"/>
              </w:tabs>
              <w:jc w:val="center"/>
              <w:rPr>
                <w:bCs/>
              </w:rPr>
            </w:pPr>
            <w:r w:rsidRPr="00F0009E">
              <w:rPr>
                <w:bCs/>
              </w:rPr>
              <w:t>7+</w:t>
            </w:r>
          </w:p>
        </w:tc>
        <w:tc>
          <w:tcPr>
            <w:tcW w:w="7650" w:type="dxa"/>
          </w:tcPr>
          <w:p w14:paraId="7AA7C0D2" w14:textId="77777777" w:rsidR="00F0009E" w:rsidRPr="00E023FB" w:rsidRDefault="00E023FB" w:rsidP="00E023FB">
            <w:pPr>
              <w:pStyle w:val="ListParagraph"/>
              <w:numPr>
                <w:ilvl w:val="0"/>
                <w:numId w:val="40"/>
              </w:numPr>
              <w:tabs>
                <w:tab w:val="left" w:pos="2160"/>
                <w:tab w:val="left" w:pos="3960"/>
              </w:tabs>
              <w:rPr>
                <w:bCs/>
              </w:rPr>
            </w:pPr>
            <w:r w:rsidRPr="00E023FB">
              <w:rPr>
                <w:bCs/>
              </w:rPr>
              <w:t>Assistant Principal contacts parent/guardian</w:t>
            </w:r>
          </w:p>
          <w:p w14:paraId="624E4A3F" w14:textId="678842D2" w:rsidR="00E023FB" w:rsidRPr="00E023FB" w:rsidRDefault="00E023FB" w:rsidP="00E023FB">
            <w:pPr>
              <w:pStyle w:val="ListParagraph"/>
              <w:numPr>
                <w:ilvl w:val="0"/>
                <w:numId w:val="40"/>
              </w:numPr>
              <w:tabs>
                <w:tab w:val="left" w:pos="2160"/>
                <w:tab w:val="left" w:pos="3960"/>
              </w:tabs>
              <w:rPr>
                <w:bCs/>
              </w:rPr>
            </w:pPr>
            <w:r w:rsidRPr="00E023FB">
              <w:rPr>
                <w:bCs/>
              </w:rPr>
              <w:t>Further progressive discipline/loss of privileges based on the attendance contract</w:t>
            </w:r>
          </w:p>
        </w:tc>
      </w:tr>
    </w:tbl>
    <w:p w14:paraId="6D0DDB66" w14:textId="77777777" w:rsidR="004A35A8" w:rsidRDefault="004A35A8" w:rsidP="00B80469">
      <w:pPr>
        <w:tabs>
          <w:tab w:val="left" w:pos="2160"/>
          <w:tab w:val="left" w:pos="3960"/>
        </w:tabs>
        <w:rPr>
          <w:rFonts w:asciiTheme="majorHAnsi" w:hAnsiTheme="majorHAnsi"/>
          <w:color w:val="701616"/>
          <w:sz w:val="32"/>
        </w:rPr>
      </w:pPr>
    </w:p>
    <w:p w14:paraId="626ABFB2" w14:textId="77777777" w:rsidR="004A35A8" w:rsidRDefault="004A35A8" w:rsidP="00B80469">
      <w:pPr>
        <w:tabs>
          <w:tab w:val="left" w:pos="2160"/>
          <w:tab w:val="left" w:pos="3960"/>
        </w:tabs>
        <w:rPr>
          <w:rFonts w:asciiTheme="majorHAnsi" w:hAnsiTheme="majorHAnsi"/>
          <w:color w:val="701616"/>
          <w:sz w:val="32"/>
        </w:rPr>
      </w:pPr>
    </w:p>
    <w:p w14:paraId="6F6BC66B" w14:textId="77777777" w:rsidR="004A35A8" w:rsidRDefault="004A35A8" w:rsidP="00B80469">
      <w:pPr>
        <w:tabs>
          <w:tab w:val="left" w:pos="2160"/>
          <w:tab w:val="left" w:pos="3960"/>
        </w:tabs>
        <w:rPr>
          <w:rFonts w:asciiTheme="majorHAnsi" w:hAnsiTheme="majorHAnsi"/>
          <w:color w:val="701616"/>
          <w:sz w:val="32"/>
        </w:rPr>
      </w:pPr>
    </w:p>
    <w:p w14:paraId="05E77D51" w14:textId="77777777" w:rsidR="004A35A8" w:rsidRDefault="004A35A8" w:rsidP="00B80469">
      <w:pPr>
        <w:tabs>
          <w:tab w:val="left" w:pos="2160"/>
          <w:tab w:val="left" w:pos="3960"/>
        </w:tabs>
        <w:rPr>
          <w:rFonts w:asciiTheme="majorHAnsi" w:hAnsiTheme="majorHAnsi"/>
          <w:color w:val="701616"/>
          <w:sz w:val="32"/>
        </w:rPr>
      </w:pPr>
    </w:p>
    <w:p w14:paraId="71A9DF94" w14:textId="77777777" w:rsidR="004A35A8" w:rsidRDefault="004A35A8" w:rsidP="00B80469">
      <w:pPr>
        <w:tabs>
          <w:tab w:val="left" w:pos="2160"/>
          <w:tab w:val="left" w:pos="3960"/>
        </w:tabs>
        <w:rPr>
          <w:rFonts w:asciiTheme="majorHAnsi" w:hAnsiTheme="majorHAnsi"/>
          <w:color w:val="701616"/>
          <w:sz w:val="32"/>
        </w:rPr>
      </w:pPr>
    </w:p>
    <w:p w14:paraId="340D00EB" w14:textId="77777777" w:rsidR="004A35A8" w:rsidRDefault="004A35A8" w:rsidP="00B80469">
      <w:pPr>
        <w:tabs>
          <w:tab w:val="left" w:pos="2160"/>
          <w:tab w:val="left" w:pos="3960"/>
        </w:tabs>
        <w:rPr>
          <w:rFonts w:asciiTheme="majorHAnsi" w:hAnsiTheme="majorHAnsi"/>
          <w:color w:val="701616"/>
          <w:sz w:val="32"/>
        </w:rPr>
      </w:pPr>
    </w:p>
    <w:p w14:paraId="16122D1C" w14:textId="77777777" w:rsidR="004A35A8" w:rsidRDefault="004A35A8" w:rsidP="00B80469">
      <w:pPr>
        <w:tabs>
          <w:tab w:val="left" w:pos="2160"/>
          <w:tab w:val="left" w:pos="3960"/>
        </w:tabs>
        <w:rPr>
          <w:rFonts w:asciiTheme="majorHAnsi" w:hAnsiTheme="majorHAnsi"/>
          <w:color w:val="701616"/>
          <w:sz w:val="32"/>
        </w:rPr>
      </w:pPr>
    </w:p>
    <w:p w14:paraId="46DBDFEC" w14:textId="77777777" w:rsidR="004A35A8" w:rsidRDefault="004A35A8" w:rsidP="00B80469">
      <w:pPr>
        <w:tabs>
          <w:tab w:val="left" w:pos="2160"/>
          <w:tab w:val="left" w:pos="3960"/>
        </w:tabs>
        <w:rPr>
          <w:rFonts w:asciiTheme="majorHAnsi" w:hAnsiTheme="majorHAnsi"/>
          <w:color w:val="701616"/>
          <w:sz w:val="32"/>
        </w:rPr>
      </w:pPr>
    </w:p>
    <w:p w14:paraId="7B216A8E" w14:textId="77777777" w:rsidR="004A35A8" w:rsidRDefault="004A35A8" w:rsidP="00B80469">
      <w:pPr>
        <w:tabs>
          <w:tab w:val="left" w:pos="2160"/>
          <w:tab w:val="left" w:pos="3960"/>
        </w:tabs>
        <w:rPr>
          <w:rFonts w:asciiTheme="majorHAnsi" w:hAnsiTheme="majorHAnsi"/>
          <w:color w:val="701616"/>
          <w:sz w:val="32"/>
        </w:rPr>
      </w:pPr>
    </w:p>
    <w:p w14:paraId="79233918" w14:textId="77777777" w:rsidR="004A35A8" w:rsidRDefault="004A35A8" w:rsidP="00B80469">
      <w:pPr>
        <w:tabs>
          <w:tab w:val="left" w:pos="2160"/>
          <w:tab w:val="left" w:pos="3960"/>
        </w:tabs>
        <w:rPr>
          <w:rFonts w:asciiTheme="majorHAnsi" w:hAnsiTheme="majorHAnsi"/>
          <w:color w:val="701616"/>
          <w:sz w:val="32"/>
        </w:rPr>
      </w:pPr>
    </w:p>
    <w:p w14:paraId="0CDA392B" w14:textId="77777777" w:rsidR="004A35A8" w:rsidRDefault="004A35A8" w:rsidP="00B80469">
      <w:pPr>
        <w:tabs>
          <w:tab w:val="left" w:pos="2160"/>
          <w:tab w:val="left" w:pos="3960"/>
        </w:tabs>
        <w:rPr>
          <w:rFonts w:asciiTheme="majorHAnsi" w:hAnsiTheme="majorHAnsi"/>
          <w:color w:val="701616"/>
          <w:sz w:val="32"/>
        </w:rPr>
      </w:pPr>
    </w:p>
    <w:p w14:paraId="06333D20" w14:textId="77777777" w:rsidR="004A35A8" w:rsidRDefault="004A35A8" w:rsidP="00B80469">
      <w:pPr>
        <w:tabs>
          <w:tab w:val="left" w:pos="2160"/>
          <w:tab w:val="left" w:pos="3960"/>
        </w:tabs>
        <w:rPr>
          <w:rFonts w:asciiTheme="majorHAnsi" w:hAnsiTheme="majorHAnsi"/>
          <w:color w:val="701616"/>
          <w:sz w:val="32"/>
        </w:rPr>
      </w:pPr>
    </w:p>
    <w:p w14:paraId="3CFA3118" w14:textId="77777777" w:rsidR="004A35A8" w:rsidRDefault="004A35A8" w:rsidP="00B80469">
      <w:pPr>
        <w:tabs>
          <w:tab w:val="left" w:pos="2160"/>
          <w:tab w:val="left" w:pos="3960"/>
        </w:tabs>
        <w:rPr>
          <w:rFonts w:asciiTheme="majorHAnsi" w:hAnsiTheme="majorHAnsi"/>
          <w:color w:val="701616"/>
          <w:sz w:val="32"/>
        </w:rPr>
      </w:pPr>
    </w:p>
    <w:p w14:paraId="08436C28" w14:textId="76BC9DAF" w:rsidR="00B80469" w:rsidRPr="00D77074" w:rsidRDefault="00B80469" w:rsidP="00B80469">
      <w:pPr>
        <w:tabs>
          <w:tab w:val="left" w:pos="2160"/>
          <w:tab w:val="left" w:pos="3960"/>
        </w:tabs>
        <w:rPr>
          <w:bCs/>
          <w:color w:val="701616"/>
        </w:rPr>
      </w:pPr>
      <w:r w:rsidRPr="00D77074">
        <w:rPr>
          <w:rFonts w:asciiTheme="majorHAnsi" w:hAnsiTheme="majorHAnsi"/>
          <w:color w:val="701616"/>
          <w:sz w:val="32"/>
        </w:rPr>
        <w:lastRenderedPageBreak/>
        <w:t>PARKING POLICIES</w:t>
      </w:r>
    </w:p>
    <w:p w14:paraId="1D98E4B8" w14:textId="18C7A042" w:rsidR="00B80469" w:rsidRPr="00B80469" w:rsidRDefault="00B80469" w:rsidP="00B80469">
      <w:pPr>
        <w:tabs>
          <w:tab w:val="left" w:pos="2160"/>
          <w:tab w:val="left" w:pos="3960"/>
        </w:tabs>
        <w:rPr>
          <w:bCs/>
        </w:rPr>
      </w:pPr>
      <w:r w:rsidRPr="00B80469">
        <w:rPr>
          <w:bCs/>
        </w:rPr>
        <w:t xml:space="preserve">All vehicles parked in the student lot must have a valid Warren Mott Parking Permit </w:t>
      </w:r>
      <w:proofErr w:type="gramStart"/>
      <w:r w:rsidRPr="00B80469">
        <w:rPr>
          <w:bCs/>
        </w:rPr>
        <w:t>displayed at all times</w:t>
      </w:r>
      <w:proofErr w:type="gramEnd"/>
      <w:r w:rsidRPr="00B80469">
        <w:rPr>
          <w:bCs/>
        </w:rPr>
        <w:t xml:space="preserve"> during sch</w:t>
      </w:r>
      <w:r w:rsidR="00153F3E">
        <w:rPr>
          <w:bCs/>
        </w:rPr>
        <w:t>ool hours. A $30</w:t>
      </w:r>
      <w:r w:rsidRPr="00B80469">
        <w:rPr>
          <w:bCs/>
        </w:rPr>
        <w:t>.00 parking permit fee is required for student vehicle registration. Student parking is available with a valid driving license and a completed Warren Mott Parking Permit Form with a parent/guardian signature.</w:t>
      </w:r>
    </w:p>
    <w:p w14:paraId="0D8B2470" w14:textId="3D5BBDE6" w:rsidR="00B80469" w:rsidRDefault="00B80469" w:rsidP="00B80469">
      <w:pPr>
        <w:tabs>
          <w:tab w:val="left" w:pos="2160"/>
          <w:tab w:val="left" w:pos="3960"/>
        </w:tabs>
        <w:rPr>
          <w:b/>
          <w:bCs/>
        </w:rPr>
      </w:pPr>
      <w:r w:rsidRPr="00B80469">
        <w:rPr>
          <w:b/>
          <w:bCs/>
        </w:rPr>
        <w:t>Student Parking Requirements:</w:t>
      </w:r>
    </w:p>
    <w:p w14:paraId="7089624D" w14:textId="335037DD" w:rsidR="00153F3E" w:rsidRDefault="00153F3E" w:rsidP="00B80469">
      <w:pPr>
        <w:numPr>
          <w:ilvl w:val="0"/>
          <w:numId w:val="7"/>
        </w:numPr>
        <w:tabs>
          <w:tab w:val="left" w:pos="2160"/>
          <w:tab w:val="left" w:pos="3960"/>
        </w:tabs>
        <w:spacing w:after="0"/>
        <w:rPr>
          <w:bCs/>
        </w:rPr>
      </w:pPr>
      <w:r>
        <w:rPr>
          <w:bCs/>
        </w:rPr>
        <w:t xml:space="preserve">Only Seniors may go out to </w:t>
      </w:r>
      <w:proofErr w:type="gramStart"/>
      <w:r>
        <w:rPr>
          <w:bCs/>
        </w:rPr>
        <w:t>lunch</w:t>
      </w:r>
      <w:proofErr w:type="gramEnd"/>
    </w:p>
    <w:p w14:paraId="277BFA78" w14:textId="0C97F9F4" w:rsidR="00153F3E" w:rsidRDefault="00153F3E" w:rsidP="00B80469">
      <w:pPr>
        <w:numPr>
          <w:ilvl w:val="0"/>
          <w:numId w:val="7"/>
        </w:numPr>
        <w:tabs>
          <w:tab w:val="left" w:pos="2160"/>
          <w:tab w:val="left" w:pos="3960"/>
        </w:tabs>
        <w:spacing w:after="0"/>
        <w:rPr>
          <w:bCs/>
        </w:rPr>
      </w:pPr>
      <w:r>
        <w:rPr>
          <w:bCs/>
        </w:rPr>
        <w:t xml:space="preserve">Students may not drive underclassmen out to </w:t>
      </w:r>
      <w:proofErr w:type="gramStart"/>
      <w:r>
        <w:rPr>
          <w:bCs/>
        </w:rPr>
        <w:t>lunch</w:t>
      </w:r>
      <w:proofErr w:type="gramEnd"/>
    </w:p>
    <w:p w14:paraId="2E019C01" w14:textId="687BCD8C" w:rsidR="00B80469" w:rsidRPr="00B80469" w:rsidRDefault="00B80469" w:rsidP="00B80469">
      <w:pPr>
        <w:numPr>
          <w:ilvl w:val="0"/>
          <w:numId w:val="7"/>
        </w:numPr>
        <w:tabs>
          <w:tab w:val="left" w:pos="2160"/>
          <w:tab w:val="left" w:pos="3960"/>
        </w:tabs>
        <w:spacing w:after="0"/>
        <w:rPr>
          <w:bCs/>
        </w:rPr>
      </w:pPr>
      <w:r w:rsidRPr="00B80469">
        <w:rPr>
          <w:bCs/>
        </w:rPr>
        <w:t>Students must read and understand the Warren Mott High School Student Parking Policy</w:t>
      </w:r>
    </w:p>
    <w:p w14:paraId="0ECA9880"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must register their vehicle and purchase a Warren Mott Parking Permit each </w:t>
      </w:r>
      <w:proofErr w:type="gramStart"/>
      <w:r w:rsidRPr="00B80469">
        <w:rPr>
          <w:bCs/>
        </w:rPr>
        <w:t>year</w:t>
      </w:r>
      <w:proofErr w:type="gramEnd"/>
    </w:p>
    <w:p w14:paraId="0D491A94"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must display Warren Mott Parking Permit on </w:t>
      </w:r>
      <w:proofErr w:type="gramStart"/>
      <w:r w:rsidRPr="00B80469">
        <w:rPr>
          <w:bCs/>
        </w:rPr>
        <w:t>windshield</w:t>
      </w:r>
      <w:proofErr w:type="gramEnd"/>
    </w:p>
    <w:p w14:paraId="488D5C75"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must park in legal parking spaces in the student parking areas </w:t>
      </w:r>
      <w:proofErr w:type="gramStart"/>
      <w:r w:rsidRPr="00B80469">
        <w:rPr>
          <w:bCs/>
        </w:rPr>
        <w:t>only</w:t>
      </w:r>
      <w:proofErr w:type="gramEnd"/>
    </w:p>
    <w:p w14:paraId="7220D349"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must obey all posted traffic signs on </w:t>
      </w:r>
      <w:proofErr w:type="gramStart"/>
      <w:r w:rsidRPr="00B80469">
        <w:rPr>
          <w:bCs/>
        </w:rPr>
        <w:t>campus</w:t>
      </w:r>
      <w:proofErr w:type="gramEnd"/>
    </w:p>
    <w:p w14:paraId="70568F1A"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must keep parking area clean and free of </w:t>
      </w:r>
      <w:proofErr w:type="gramStart"/>
      <w:r w:rsidRPr="00B80469">
        <w:rPr>
          <w:bCs/>
        </w:rPr>
        <w:t>debris</w:t>
      </w:r>
      <w:proofErr w:type="gramEnd"/>
    </w:p>
    <w:p w14:paraId="43BCD4C0"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may not go to the parking lot or to cars during the day without </w:t>
      </w:r>
      <w:proofErr w:type="gramStart"/>
      <w:r w:rsidRPr="00B80469">
        <w:rPr>
          <w:bCs/>
        </w:rPr>
        <w:t>permission</w:t>
      </w:r>
      <w:proofErr w:type="gramEnd"/>
    </w:p>
    <w:p w14:paraId="3E3AB0C7"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must not tamper with other vehicles parked on </w:t>
      </w:r>
      <w:proofErr w:type="gramStart"/>
      <w:r w:rsidRPr="00B80469">
        <w:rPr>
          <w:bCs/>
        </w:rPr>
        <w:t>campus</w:t>
      </w:r>
      <w:proofErr w:type="gramEnd"/>
    </w:p>
    <w:p w14:paraId="6C9C92C3"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who drive irresponsibly will forfeit their on-campus driving privileges and may be </w:t>
      </w:r>
      <w:proofErr w:type="gramStart"/>
      <w:r w:rsidRPr="00B80469">
        <w:rPr>
          <w:bCs/>
        </w:rPr>
        <w:t>ticketed</w:t>
      </w:r>
      <w:proofErr w:type="gramEnd"/>
    </w:p>
    <w:p w14:paraId="4DB74630"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Students are responsible for the security of their vehicles, including the </w:t>
      </w:r>
      <w:proofErr w:type="gramStart"/>
      <w:r w:rsidRPr="00B80469">
        <w:rPr>
          <w:bCs/>
        </w:rPr>
        <w:t>contents</w:t>
      </w:r>
      <w:proofErr w:type="gramEnd"/>
    </w:p>
    <w:p w14:paraId="0B0C8951" w14:textId="426FD2FA" w:rsidR="00B80469" w:rsidRPr="00B80469" w:rsidRDefault="00B80469" w:rsidP="00B80469">
      <w:pPr>
        <w:tabs>
          <w:tab w:val="left" w:pos="2160"/>
          <w:tab w:val="left" w:pos="3960"/>
        </w:tabs>
        <w:rPr>
          <w:bCs/>
        </w:rPr>
      </w:pPr>
      <w:r w:rsidRPr="00B80469">
        <w:rPr>
          <w:b/>
          <w:bCs/>
        </w:rPr>
        <w:t>Student parking is NOT permitted in the following areas:</w:t>
      </w:r>
    </w:p>
    <w:p w14:paraId="7AFC8EC9" w14:textId="77777777" w:rsidR="00B80469" w:rsidRPr="00B80469" w:rsidRDefault="00B80469" w:rsidP="00B80469">
      <w:pPr>
        <w:numPr>
          <w:ilvl w:val="0"/>
          <w:numId w:val="7"/>
        </w:numPr>
        <w:tabs>
          <w:tab w:val="left" w:pos="2160"/>
          <w:tab w:val="left" w:pos="3960"/>
        </w:tabs>
        <w:spacing w:after="0"/>
        <w:rPr>
          <w:bCs/>
        </w:rPr>
      </w:pPr>
      <w:r w:rsidRPr="00B80469">
        <w:rPr>
          <w:bCs/>
        </w:rPr>
        <w:t>The Visitor’s Parking Lot</w:t>
      </w:r>
    </w:p>
    <w:p w14:paraId="45FEB539" w14:textId="77777777" w:rsidR="00B80469" w:rsidRPr="00B80469" w:rsidRDefault="00B80469" w:rsidP="00B80469">
      <w:pPr>
        <w:numPr>
          <w:ilvl w:val="0"/>
          <w:numId w:val="7"/>
        </w:numPr>
        <w:tabs>
          <w:tab w:val="left" w:pos="2160"/>
          <w:tab w:val="left" w:pos="3960"/>
        </w:tabs>
        <w:spacing w:after="0"/>
        <w:rPr>
          <w:bCs/>
        </w:rPr>
      </w:pPr>
      <w:r w:rsidRPr="00B80469">
        <w:rPr>
          <w:bCs/>
        </w:rPr>
        <w:t>The Teacher/Staff Parking Lot</w:t>
      </w:r>
    </w:p>
    <w:p w14:paraId="577B1D74" w14:textId="77777777" w:rsidR="00B80469" w:rsidRPr="00B80469" w:rsidRDefault="00B80469" w:rsidP="00B80469">
      <w:pPr>
        <w:numPr>
          <w:ilvl w:val="0"/>
          <w:numId w:val="7"/>
        </w:numPr>
        <w:tabs>
          <w:tab w:val="left" w:pos="2160"/>
          <w:tab w:val="left" w:pos="3960"/>
        </w:tabs>
        <w:spacing w:after="0"/>
        <w:rPr>
          <w:bCs/>
        </w:rPr>
      </w:pPr>
      <w:r w:rsidRPr="00B80469">
        <w:rPr>
          <w:bCs/>
        </w:rPr>
        <w:t>The circular area or lanes at the student entrance</w:t>
      </w:r>
    </w:p>
    <w:p w14:paraId="2925CB80" w14:textId="77777777" w:rsidR="00B80469" w:rsidRPr="00B80469" w:rsidRDefault="00B80469" w:rsidP="00B80469">
      <w:pPr>
        <w:numPr>
          <w:ilvl w:val="0"/>
          <w:numId w:val="7"/>
        </w:numPr>
        <w:tabs>
          <w:tab w:val="left" w:pos="2160"/>
          <w:tab w:val="left" w:pos="3960"/>
        </w:tabs>
        <w:spacing w:after="0"/>
        <w:rPr>
          <w:bCs/>
        </w:rPr>
      </w:pPr>
      <w:r w:rsidRPr="00B80469">
        <w:rPr>
          <w:bCs/>
        </w:rPr>
        <w:t>On the grass</w:t>
      </w:r>
    </w:p>
    <w:p w14:paraId="29FCB79B" w14:textId="77777777" w:rsidR="00B80469" w:rsidRPr="00B80469" w:rsidRDefault="00B80469" w:rsidP="00B80469">
      <w:pPr>
        <w:numPr>
          <w:ilvl w:val="0"/>
          <w:numId w:val="7"/>
        </w:numPr>
        <w:tabs>
          <w:tab w:val="left" w:pos="2160"/>
          <w:tab w:val="left" w:pos="3960"/>
        </w:tabs>
        <w:spacing w:after="0"/>
        <w:rPr>
          <w:bCs/>
        </w:rPr>
      </w:pPr>
      <w:r w:rsidRPr="00B80469">
        <w:rPr>
          <w:bCs/>
        </w:rPr>
        <w:t>On athletic fields</w:t>
      </w:r>
    </w:p>
    <w:p w14:paraId="5F1C816F" w14:textId="77777777" w:rsidR="00B80469" w:rsidRPr="00B80469" w:rsidRDefault="00B80469" w:rsidP="00B80469">
      <w:pPr>
        <w:numPr>
          <w:ilvl w:val="0"/>
          <w:numId w:val="7"/>
        </w:numPr>
        <w:tabs>
          <w:tab w:val="left" w:pos="2160"/>
          <w:tab w:val="left" w:pos="3960"/>
        </w:tabs>
        <w:spacing w:after="0"/>
        <w:rPr>
          <w:bCs/>
        </w:rPr>
      </w:pPr>
      <w:r w:rsidRPr="00B80469">
        <w:rPr>
          <w:bCs/>
        </w:rPr>
        <w:t xml:space="preserve">On sidewalks, </w:t>
      </w:r>
      <w:proofErr w:type="gramStart"/>
      <w:r w:rsidRPr="00B80469">
        <w:rPr>
          <w:bCs/>
        </w:rPr>
        <w:t>bus</w:t>
      </w:r>
      <w:proofErr w:type="gramEnd"/>
      <w:r w:rsidRPr="00B80469">
        <w:rPr>
          <w:bCs/>
        </w:rPr>
        <w:t xml:space="preserve"> or fire lanes</w:t>
      </w:r>
    </w:p>
    <w:p w14:paraId="639E6E24" w14:textId="77777777" w:rsidR="00B80469" w:rsidRPr="00B80469" w:rsidRDefault="005249CA" w:rsidP="00B80469">
      <w:pPr>
        <w:tabs>
          <w:tab w:val="left" w:pos="2160"/>
          <w:tab w:val="left" w:pos="3960"/>
        </w:tabs>
        <w:rPr>
          <w:bCs/>
        </w:rPr>
      </w:pPr>
      <w:r>
        <w:rPr>
          <w:b/>
          <w:bCs/>
        </w:rPr>
        <w:br/>
      </w:r>
      <w:r w:rsidR="00B80469" w:rsidRPr="00B80469">
        <w:rPr>
          <w:b/>
          <w:bCs/>
        </w:rPr>
        <w:t xml:space="preserve">Note: </w:t>
      </w:r>
      <w:r w:rsidR="00B80469" w:rsidRPr="00B80469">
        <w:rPr>
          <w:bCs/>
          <w:i/>
        </w:rPr>
        <w:t xml:space="preserve">The City of Warren traffic ordinances </w:t>
      </w:r>
      <w:proofErr w:type="gramStart"/>
      <w:r w:rsidR="00B80469" w:rsidRPr="00B80469">
        <w:rPr>
          <w:bCs/>
          <w:i/>
        </w:rPr>
        <w:t>are in force on school property at all times</w:t>
      </w:r>
      <w:proofErr w:type="gramEnd"/>
      <w:r w:rsidR="00B80469" w:rsidRPr="00B80469">
        <w:rPr>
          <w:bCs/>
          <w:i/>
        </w:rPr>
        <w:t>. Violators may be ticketed or towed. Unregistered or unauthorized vehicles may also be ticketed or towed (at owner’s expense).</w:t>
      </w:r>
    </w:p>
    <w:p w14:paraId="4FF44DB8" w14:textId="77777777" w:rsidR="00B80469" w:rsidRDefault="00B80469" w:rsidP="00B80469">
      <w:pPr>
        <w:tabs>
          <w:tab w:val="left" w:pos="2160"/>
          <w:tab w:val="left" w:pos="3960"/>
        </w:tabs>
        <w:rPr>
          <w:bCs/>
        </w:rPr>
      </w:pPr>
      <w:r w:rsidRPr="00B80469">
        <w:rPr>
          <w:bCs/>
        </w:rPr>
        <w:t>*Administration reserves the right to remove parking permission for cause at any time</w:t>
      </w:r>
      <w:r w:rsidR="002F65A8">
        <w:rPr>
          <w:bCs/>
        </w:rPr>
        <w:t>.</w:t>
      </w:r>
    </w:p>
    <w:p w14:paraId="063227CC" w14:textId="77777777" w:rsidR="004A35A8" w:rsidRDefault="004A35A8" w:rsidP="00B80469">
      <w:pPr>
        <w:tabs>
          <w:tab w:val="left" w:pos="2160"/>
          <w:tab w:val="left" w:pos="3960"/>
        </w:tabs>
        <w:rPr>
          <w:rFonts w:asciiTheme="majorHAnsi" w:hAnsiTheme="majorHAnsi"/>
          <w:color w:val="701616"/>
          <w:sz w:val="32"/>
        </w:rPr>
      </w:pPr>
    </w:p>
    <w:p w14:paraId="64E8A948" w14:textId="77777777" w:rsidR="004A35A8" w:rsidRDefault="004A35A8" w:rsidP="00B80469">
      <w:pPr>
        <w:tabs>
          <w:tab w:val="left" w:pos="2160"/>
          <w:tab w:val="left" w:pos="3960"/>
        </w:tabs>
        <w:rPr>
          <w:rFonts w:asciiTheme="majorHAnsi" w:hAnsiTheme="majorHAnsi"/>
          <w:color w:val="701616"/>
          <w:sz w:val="32"/>
        </w:rPr>
      </w:pPr>
    </w:p>
    <w:p w14:paraId="0D2D5C23" w14:textId="77777777" w:rsidR="004A35A8" w:rsidRDefault="004A35A8" w:rsidP="00B80469">
      <w:pPr>
        <w:tabs>
          <w:tab w:val="left" w:pos="2160"/>
          <w:tab w:val="left" w:pos="3960"/>
        </w:tabs>
        <w:rPr>
          <w:rFonts w:asciiTheme="majorHAnsi" w:hAnsiTheme="majorHAnsi"/>
          <w:color w:val="701616"/>
          <w:sz w:val="32"/>
        </w:rPr>
      </w:pPr>
    </w:p>
    <w:p w14:paraId="15618037" w14:textId="77777777" w:rsidR="004A35A8" w:rsidRDefault="004A35A8" w:rsidP="00B80469">
      <w:pPr>
        <w:tabs>
          <w:tab w:val="left" w:pos="2160"/>
          <w:tab w:val="left" w:pos="3960"/>
        </w:tabs>
        <w:rPr>
          <w:rFonts w:asciiTheme="majorHAnsi" w:hAnsiTheme="majorHAnsi"/>
          <w:color w:val="701616"/>
          <w:sz w:val="32"/>
        </w:rPr>
      </w:pPr>
    </w:p>
    <w:p w14:paraId="5459527C" w14:textId="77777777" w:rsidR="004A35A8" w:rsidRDefault="004A35A8" w:rsidP="00B80469">
      <w:pPr>
        <w:tabs>
          <w:tab w:val="left" w:pos="2160"/>
          <w:tab w:val="left" w:pos="3960"/>
        </w:tabs>
        <w:rPr>
          <w:rFonts w:asciiTheme="majorHAnsi" w:hAnsiTheme="majorHAnsi"/>
          <w:color w:val="701616"/>
          <w:sz w:val="32"/>
        </w:rPr>
      </w:pPr>
    </w:p>
    <w:p w14:paraId="6A56623C" w14:textId="58807D72" w:rsidR="00B80469" w:rsidRPr="00D77074" w:rsidRDefault="00B80469" w:rsidP="00B80469">
      <w:pPr>
        <w:tabs>
          <w:tab w:val="left" w:pos="2160"/>
          <w:tab w:val="left" w:pos="3960"/>
        </w:tabs>
        <w:rPr>
          <w:bCs/>
          <w:color w:val="701616"/>
        </w:rPr>
      </w:pPr>
      <w:r w:rsidRPr="00D77074">
        <w:rPr>
          <w:rFonts w:asciiTheme="majorHAnsi" w:hAnsiTheme="majorHAnsi"/>
          <w:color w:val="701616"/>
          <w:sz w:val="32"/>
        </w:rPr>
        <w:lastRenderedPageBreak/>
        <w:t>TRAFFIC FLOW</w:t>
      </w:r>
    </w:p>
    <w:p w14:paraId="0F038233" w14:textId="2D4B1E12" w:rsidR="00B80469" w:rsidRDefault="00B80469" w:rsidP="00B80469">
      <w:pPr>
        <w:tabs>
          <w:tab w:val="left" w:pos="2160"/>
          <w:tab w:val="left" w:pos="3960"/>
        </w:tabs>
        <w:rPr>
          <w:b/>
          <w:bCs/>
        </w:rPr>
      </w:pPr>
      <w:r w:rsidRPr="00B80469">
        <w:rPr>
          <w:bCs/>
        </w:rPr>
        <w:t xml:space="preserve">Our goal is safety, while encouraging a smooth flow of traffic during morning drop off and afternoon pick-up. All parents are asked to use the parent loop when dropping off or picking up students. The lane closest to the sidewalk is for dropping off students; please have your student ready to exit your vehicle quickly when you pull up to keep the line flowing in an orderly manner. The outer lane is for through traffic ONLY. Students should never be let out of vehicles in the through lane.  Students should not be dropped off in the Visitors or Staff parking lots, as it creates unnecessary traffic and endangers students as well. Please obey all posted directions for traffic and be courteous </w:t>
      </w:r>
      <w:proofErr w:type="gramStart"/>
      <w:r w:rsidRPr="00B80469">
        <w:rPr>
          <w:bCs/>
        </w:rPr>
        <w:t>of</w:t>
      </w:r>
      <w:proofErr w:type="gramEnd"/>
      <w:r w:rsidRPr="00B80469">
        <w:rPr>
          <w:bCs/>
        </w:rPr>
        <w:t xml:space="preserve"> other drivers and students as we strive to keep </w:t>
      </w:r>
      <w:proofErr w:type="gramStart"/>
      <w:r w:rsidRPr="00B80469">
        <w:rPr>
          <w:bCs/>
        </w:rPr>
        <w:t>all of</w:t>
      </w:r>
      <w:proofErr w:type="gramEnd"/>
      <w:r w:rsidRPr="00B80469">
        <w:rPr>
          <w:bCs/>
        </w:rPr>
        <w:t xml:space="preserve"> our students safe. </w:t>
      </w:r>
      <w:r w:rsidRPr="00B80469">
        <w:rPr>
          <w:b/>
          <w:bCs/>
        </w:rPr>
        <w:t xml:space="preserve">Please keep in </w:t>
      </w:r>
      <w:proofErr w:type="gramStart"/>
      <w:r w:rsidRPr="00B80469">
        <w:rPr>
          <w:b/>
          <w:bCs/>
        </w:rPr>
        <w:t>mind,</w:t>
      </w:r>
      <w:proofErr w:type="gramEnd"/>
      <w:r w:rsidRPr="00B80469">
        <w:rPr>
          <w:b/>
          <w:bCs/>
        </w:rPr>
        <w:t xml:space="preserve"> that you are the</w:t>
      </w:r>
      <w:r w:rsidRPr="00B80469">
        <w:rPr>
          <w:bCs/>
        </w:rPr>
        <w:t xml:space="preserve"> </w:t>
      </w:r>
      <w:r w:rsidRPr="00B80469">
        <w:rPr>
          <w:b/>
          <w:bCs/>
        </w:rPr>
        <w:t>model for our future drivers!</w:t>
      </w:r>
    </w:p>
    <w:p w14:paraId="35CD5562" w14:textId="6FAD4628" w:rsidR="003C60AD" w:rsidRDefault="003C60AD" w:rsidP="00B80469">
      <w:pPr>
        <w:tabs>
          <w:tab w:val="left" w:pos="2160"/>
          <w:tab w:val="left" w:pos="3960"/>
        </w:tabs>
        <w:rPr>
          <w:rFonts w:ascii="Crimson Text" w:hAnsi="Crimson Text"/>
          <w:color w:val="000000"/>
          <w:shd w:val="clear" w:color="auto" w:fill="FFFFFF"/>
        </w:rPr>
      </w:pPr>
      <w:r>
        <w:rPr>
          <w:rFonts w:ascii="Crimson Text" w:hAnsi="Crimson Text"/>
          <w:color w:val="000000"/>
          <w:shd w:val="clear" w:color="auto" w:fill="FFFFFF"/>
        </w:rPr>
        <w:t xml:space="preserve">Please see the information about student drop off.  Please note our doors will open at 6:50 AM.  Only walkers and bussers may enter from the main entrance doors.  All student drop offs and drivers need to use door 20 </w:t>
      </w:r>
      <w:proofErr w:type="gramStart"/>
      <w:r>
        <w:rPr>
          <w:rFonts w:ascii="Crimson Text" w:hAnsi="Crimson Text"/>
          <w:color w:val="000000"/>
          <w:shd w:val="clear" w:color="auto" w:fill="FFFFFF"/>
        </w:rPr>
        <w:t>in</w:t>
      </w:r>
      <w:proofErr w:type="gramEnd"/>
      <w:r>
        <w:rPr>
          <w:rFonts w:ascii="Crimson Text" w:hAnsi="Crimson Text"/>
          <w:color w:val="000000"/>
          <w:shd w:val="clear" w:color="auto" w:fill="FFFFFF"/>
        </w:rPr>
        <w:t xml:space="preserve"> the rear of the building for entrance.</w:t>
      </w:r>
    </w:p>
    <w:p w14:paraId="656961DE" w14:textId="77777777" w:rsidR="003C60AD" w:rsidRDefault="003C60AD" w:rsidP="00B80469">
      <w:pPr>
        <w:tabs>
          <w:tab w:val="left" w:pos="2160"/>
          <w:tab w:val="left" w:pos="3960"/>
        </w:tabs>
        <w:rPr>
          <w:b/>
          <w:bCs/>
        </w:rPr>
      </w:pPr>
    </w:p>
    <w:p w14:paraId="2708DEA9" w14:textId="77777777" w:rsidR="00153F3E" w:rsidRPr="00B80469" w:rsidRDefault="00153F3E" w:rsidP="00B80469">
      <w:pPr>
        <w:tabs>
          <w:tab w:val="left" w:pos="2160"/>
          <w:tab w:val="left" w:pos="3960"/>
        </w:tabs>
        <w:rPr>
          <w:b/>
          <w:bCs/>
        </w:rPr>
      </w:pPr>
    </w:p>
    <w:p w14:paraId="577EFDB9" w14:textId="77777777" w:rsidR="003C60AD" w:rsidRDefault="003C60AD" w:rsidP="005249CA">
      <w:pPr>
        <w:tabs>
          <w:tab w:val="left" w:pos="2160"/>
          <w:tab w:val="left" w:pos="3960"/>
        </w:tabs>
        <w:rPr>
          <w:rFonts w:asciiTheme="majorHAnsi" w:hAnsiTheme="majorHAnsi"/>
          <w:color w:val="701616"/>
          <w:sz w:val="32"/>
        </w:rPr>
      </w:pPr>
    </w:p>
    <w:p w14:paraId="36FBB46F" w14:textId="77777777" w:rsidR="003C60AD" w:rsidRDefault="003C60AD" w:rsidP="005249CA">
      <w:pPr>
        <w:tabs>
          <w:tab w:val="left" w:pos="2160"/>
          <w:tab w:val="left" w:pos="3960"/>
        </w:tabs>
        <w:rPr>
          <w:rFonts w:asciiTheme="majorHAnsi" w:hAnsiTheme="majorHAnsi"/>
          <w:color w:val="701616"/>
          <w:sz w:val="32"/>
        </w:rPr>
      </w:pPr>
    </w:p>
    <w:p w14:paraId="20FD59B3" w14:textId="3D76F0C6" w:rsidR="003C60AD" w:rsidRDefault="003C60AD" w:rsidP="005249CA">
      <w:pPr>
        <w:tabs>
          <w:tab w:val="left" w:pos="2160"/>
          <w:tab w:val="left" w:pos="3960"/>
        </w:tabs>
        <w:rPr>
          <w:rFonts w:asciiTheme="majorHAnsi" w:hAnsiTheme="majorHAnsi"/>
          <w:color w:val="701616"/>
          <w:sz w:val="32"/>
        </w:rPr>
      </w:pPr>
    </w:p>
    <w:p w14:paraId="16FFBF5D" w14:textId="77777777" w:rsidR="00423836" w:rsidRDefault="00423836" w:rsidP="005249CA">
      <w:pPr>
        <w:tabs>
          <w:tab w:val="left" w:pos="2160"/>
          <w:tab w:val="left" w:pos="3960"/>
        </w:tabs>
        <w:rPr>
          <w:rFonts w:asciiTheme="majorHAnsi" w:hAnsiTheme="majorHAnsi"/>
          <w:color w:val="701616"/>
          <w:sz w:val="32"/>
        </w:rPr>
      </w:pPr>
    </w:p>
    <w:p w14:paraId="30C0215D" w14:textId="77777777" w:rsidR="003C60AD" w:rsidRDefault="003C60AD" w:rsidP="005249CA">
      <w:pPr>
        <w:tabs>
          <w:tab w:val="left" w:pos="2160"/>
          <w:tab w:val="left" w:pos="3960"/>
        </w:tabs>
        <w:rPr>
          <w:rFonts w:asciiTheme="majorHAnsi" w:hAnsiTheme="majorHAnsi"/>
          <w:color w:val="701616"/>
          <w:sz w:val="32"/>
        </w:rPr>
      </w:pPr>
    </w:p>
    <w:p w14:paraId="27802CC1" w14:textId="77777777" w:rsidR="003C60AD" w:rsidRDefault="003C60AD" w:rsidP="005249CA">
      <w:pPr>
        <w:tabs>
          <w:tab w:val="left" w:pos="2160"/>
          <w:tab w:val="left" w:pos="3960"/>
        </w:tabs>
        <w:rPr>
          <w:rFonts w:asciiTheme="majorHAnsi" w:hAnsiTheme="majorHAnsi"/>
          <w:color w:val="701616"/>
          <w:sz w:val="32"/>
        </w:rPr>
      </w:pPr>
    </w:p>
    <w:p w14:paraId="7873FB53" w14:textId="77777777" w:rsidR="004A35A8" w:rsidRDefault="004A35A8" w:rsidP="005249CA">
      <w:pPr>
        <w:tabs>
          <w:tab w:val="left" w:pos="2160"/>
          <w:tab w:val="left" w:pos="3960"/>
        </w:tabs>
        <w:rPr>
          <w:rFonts w:asciiTheme="majorHAnsi" w:hAnsiTheme="majorHAnsi"/>
          <w:color w:val="701616"/>
          <w:sz w:val="32"/>
        </w:rPr>
      </w:pPr>
    </w:p>
    <w:p w14:paraId="3206D25B" w14:textId="77777777" w:rsidR="004A35A8" w:rsidRDefault="004A35A8" w:rsidP="005249CA">
      <w:pPr>
        <w:tabs>
          <w:tab w:val="left" w:pos="2160"/>
          <w:tab w:val="left" w:pos="3960"/>
        </w:tabs>
        <w:rPr>
          <w:rFonts w:asciiTheme="majorHAnsi" w:hAnsiTheme="majorHAnsi"/>
          <w:color w:val="701616"/>
          <w:sz w:val="32"/>
        </w:rPr>
      </w:pPr>
    </w:p>
    <w:p w14:paraId="5F39A722" w14:textId="77777777" w:rsidR="004A35A8" w:rsidRDefault="004A35A8" w:rsidP="005249CA">
      <w:pPr>
        <w:tabs>
          <w:tab w:val="left" w:pos="2160"/>
          <w:tab w:val="left" w:pos="3960"/>
        </w:tabs>
        <w:rPr>
          <w:rFonts w:asciiTheme="majorHAnsi" w:hAnsiTheme="majorHAnsi"/>
          <w:color w:val="701616"/>
          <w:sz w:val="32"/>
        </w:rPr>
      </w:pPr>
    </w:p>
    <w:p w14:paraId="093C4528" w14:textId="77777777" w:rsidR="004A35A8" w:rsidRDefault="004A35A8" w:rsidP="005249CA">
      <w:pPr>
        <w:tabs>
          <w:tab w:val="left" w:pos="2160"/>
          <w:tab w:val="left" w:pos="3960"/>
        </w:tabs>
        <w:rPr>
          <w:rFonts w:asciiTheme="majorHAnsi" w:hAnsiTheme="majorHAnsi"/>
          <w:color w:val="701616"/>
          <w:sz w:val="32"/>
        </w:rPr>
      </w:pPr>
    </w:p>
    <w:p w14:paraId="7116DA70" w14:textId="77777777" w:rsidR="004A35A8" w:rsidRDefault="004A35A8" w:rsidP="005249CA">
      <w:pPr>
        <w:tabs>
          <w:tab w:val="left" w:pos="2160"/>
          <w:tab w:val="left" w:pos="3960"/>
        </w:tabs>
        <w:rPr>
          <w:rFonts w:asciiTheme="majorHAnsi" w:hAnsiTheme="majorHAnsi"/>
          <w:color w:val="701616"/>
          <w:sz w:val="32"/>
        </w:rPr>
      </w:pPr>
    </w:p>
    <w:p w14:paraId="319962E2" w14:textId="77777777" w:rsidR="004A35A8" w:rsidRDefault="004A35A8" w:rsidP="005249CA">
      <w:pPr>
        <w:tabs>
          <w:tab w:val="left" w:pos="2160"/>
          <w:tab w:val="left" w:pos="3960"/>
        </w:tabs>
        <w:rPr>
          <w:rFonts w:asciiTheme="majorHAnsi" w:hAnsiTheme="majorHAnsi"/>
          <w:color w:val="701616"/>
          <w:sz w:val="32"/>
        </w:rPr>
      </w:pPr>
    </w:p>
    <w:p w14:paraId="14A68F4F" w14:textId="647341AE" w:rsidR="00B80469" w:rsidRPr="00D77074" w:rsidRDefault="005249CA" w:rsidP="005249CA">
      <w:pPr>
        <w:tabs>
          <w:tab w:val="left" w:pos="2160"/>
          <w:tab w:val="left" w:pos="3960"/>
        </w:tabs>
        <w:rPr>
          <w:rFonts w:asciiTheme="majorHAnsi" w:hAnsiTheme="majorHAnsi"/>
          <w:color w:val="701616"/>
          <w:sz w:val="32"/>
        </w:rPr>
      </w:pPr>
      <w:r w:rsidRPr="00D77074">
        <w:rPr>
          <w:rFonts w:asciiTheme="majorHAnsi" w:hAnsiTheme="majorHAnsi"/>
          <w:color w:val="701616"/>
          <w:sz w:val="32"/>
        </w:rPr>
        <w:lastRenderedPageBreak/>
        <w:t>C2 PIPELINE PROGRAM</w:t>
      </w:r>
      <w:r w:rsidRPr="00D77074">
        <w:rPr>
          <w:rFonts w:asciiTheme="majorHAnsi" w:hAnsiTheme="majorHAnsi"/>
          <w:color w:val="701616"/>
          <w:sz w:val="32"/>
        </w:rPr>
        <w:br/>
        <w:t>Sponsored by Wayne State University School of Nursing</w:t>
      </w:r>
    </w:p>
    <w:p w14:paraId="54D486B1" w14:textId="77777777" w:rsidR="00B80469" w:rsidRPr="00B80469" w:rsidRDefault="00B80469" w:rsidP="00B80469">
      <w:pPr>
        <w:tabs>
          <w:tab w:val="left" w:pos="2160"/>
          <w:tab w:val="left" w:pos="3960"/>
        </w:tabs>
        <w:rPr>
          <w:bCs/>
        </w:rPr>
      </w:pPr>
      <w:r w:rsidRPr="00B80469">
        <w:rPr>
          <w:bCs/>
        </w:rPr>
        <w:t>C</w:t>
      </w:r>
      <w:r w:rsidRPr="00B80469">
        <w:rPr>
          <w:bCs/>
          <w:vertAlign w:val="superscript"/>
        </w:rPr>
        <w:t xml:space="preserve">2 </w:t>
      </w:r>
      <w:r w:rsidRPr="00B80469">
        <w:rPr>
          <w:bCs/>
        </w:rPr>
        <w:t>Pipeline is a program sponsored by Wayne State University's College of Nursing. We are funded through the Michigan Department of Education's 21st Century Community Learning Center funds. Our program focuses on increasing graduation rates, improving academics, and helping to ensure students are college and career ready. It currently operates in fifteen Metro Detroit high schools, serving grades 9-12. C</w:t>
      </w:r>
      <w:r w:rsidRPr="00B80469">
        <w:rPr>
          <w:bCs/>
          <w:vertAlign w:val="superscript"/>
        </w:rPr>
        <w:t>2</w:t>
      </w:r>
      <w:r w:rsidRPr="00B80469">
        <w:rPr>
          <w:bCs/>
        </w:rPr>
        <w:t xml:space="preserve"> Pipeline consists of three main components: 15 afterschool programming centers, annual summer programs, and the Innovation &amp; Curiosity Center. Our overall program goals include the following:</w:t>
      </w:r>
    </w:p>
    <w:p w14:paraId="78400898" w14:textId="77777777" w:rsidR="00B80469" w:rsidRPr="00B80469" w:rsidRDefault="00B80469" w:rsidP="002F65A8">
      <w:pPr>
        <w:numPr>
          <w:ilvl w:val="0"/>
          <w:numId w:val="27"/>
        </w:numPr>
        <w:tabs>
          <w:tab w:val="left" w:pos="2160"/>
          <w:tab w:val="left" w:pos="3960"/>
        </w:tabs>
        <w:spacing w:after="0"/>
        <w:rPr>
          <w:bCs/>
        </w:rPr>
      </w:pPr>
      <w:r w:rsidRPr="00B80469">
        <w:rPr>
          <w:bCs/>
        </w:rPr>
        <w:t>Preparing students to be college and career ready</w:t>
      </w:r>
    </w:p>
    <w:p w14:paraId="4B969652" w14:textId="77777777" w:rsidR="00B80469" w:rsidRPr="00B80469" w:rsidRDefault="00B80469" w:rsidP="002F65A8">
      <w:pPr>
        <w:numPr>
          <w:ilvl w:val="0"/>
          <w:numId w:val="27"/>
        </w:numPr>
        <w:tabs>
          <w:tab w:val="left" w:pos="2160"/>
          <w:tab w:val="left" w:pos="3960"/>
        </w:tabs>
        <w:spacing w:after="0"/>
        <w:rPr>
          <w:bCs/>
        </w:rPr>
      </w:pPr>
      <w:r w:rsidRPr="00B80469">
        <w:rPr>
          <w:bCs/>
        </w:rPr>
        <w:t>Increasing academic achievement in student learning</w:t>
      </w:r>
    </w:p>
    <w:p w14:paraId="6B119F3A" w14:textId="77777777" w:rsidR="00B80469" w:rsidRPr="00B80469" w:rsidRDefault="00B80469" w:rsidP="002F65A8">
      <w:pPr>
        <w:numPr>
          <w:ilvl w:val="0"/>
          <w:numId w:val="27"/>
        </w:numPr>
        <w:tabs>
          <w:tab w:val="left" w:pos="2160"/>
          <w:tab w:val="left" w:pos="3960"/>
        </w:tabs>
        <w:spacing w:after="0"/>
        <w:rPr>
          <w:bCs/>
        </w:rPr>
      </w:pPr>
      <w:r w:rsidRPr="00B80469">
        <w:rPr>
          <w:bCs/>
        </w:rPr>
        <w:t>Expanding student awareness through enrichment activities and other non-traditional learning</w:t>
      </w:r>
    </w:p>
    <w:p w14:paraId="1E16734D" w14:textId="77777777" w:rsidR="00B80469" w:rsidRPr="00B80469" w:rsidRDefault="00B80469" w:rsidP="002F65A8">
      <w:pPr>
        <w:numPr>
          <w:ilvl w:val="0"/>
          <w:numId w:val="27"/>
        </w:numPr>
        <w:tabs>
          <w:tab w:val="left" w:pos="2160"/>
          <w:tab w:val="left" w:pos="3960"/>
        </w:tabs>
        <w:spacing w:after="0"/>
        <w:rPr>
          <w:bCs/>
        </w:rPr>
      </w:pPr>
      <w:r w:rsidRPr="00B80469">
        <w:rPr>
          <w:bCs/>
        </w:rPr>
        <w:t xml:space="preserve">Provide a safe and nurturing environment for all </w:t>
      </w:r>
      <w:proofErr w:type="gramStart"/>
      <w:r w:rsidRPr="00B80469">
        <w:rPr>
          <w:bCs/>
        </w:rPr>
        <w:t>students</w:t>
      </w:r>
      <w:proofErr w:type="gramEnd"/>
    </w:p>
    <w:p w14:paraId="5E5214EE" w14:textId="77777777" w:rsidR="00B80469" w:rsidRDefault="00B80469" w:rsidP="002F65A8">
      <w:pPr>
        <w:numPr>
          <w:ilvl w:val="0"/>
          <w:numId w:val="27"/>
        </w:numPr>
        <w:tabs>
          <w:tab w:val="left" w:pos="2160"/>
          <w:tab w:val="left" w:pos="3960"/>
        </w:tabs>
        <w:spacing w:after="0"/>
        <w:rPr>
          <w:bCs/>
        </w:rPr>
      </w:pPr>
      <w:r w:rsidRPr="00B80469">
        <w:rPr>
          <w:bCs/>
        </w:rPr>
        <w:t xml:space="preserve">Provide family </w:t>
      </w:r>
      <w:proofErr w:type="gramStart"/>
      <w:r w:rsidRPr="00B80469">
        <w:rPr>
          <w:bCs/>
        </w:rPr>
        <w:t>services</w:t>
      </w:r>
      <w:proofErr w:type="gramEnd"/>
    </w:p>
    <w:p w14:paraId="0DF9E500" w14:textId="77777777" w:rsidR="002F65A8" w:rsidRPr="00B80469" w:rsidRDefault="002F65A8" w:rsidP="002F65A8">
      <w:pPr>
        <w:tabs>
          <w:tab w:val="left" w:pos="2160"/>
          <w:tab w:val="left" w:pos="3960"/>
        </w:tabs>
        <w:spacing w:after="0"/>
        <w:ind w:left="720"/>
        <w:rPr>
          <w:bCs/>
        </w:rPr>
      </w:pPr>
    </w:p>
    <w:p w14:paraId="46D2F21D" w14:textId="77777777" w:rsidR="00B80469" w:rsidRDefault="00B80469" w:rsidP="00AA0BD8">
      <w:pPr>
        <w:tabs>
          <w:tab w:val="left" w:pos="2160"/>
          <w:tab w:val="left" w:pos="3960"/>
        </w:tabs>
        <w:rPr>
          <w:bCs/>
        </w:rPr>
      </w:pPr>
      <w:r w:rsidRPr="00B80469">
        <w:rPr>
          <w:bCs/>
        </w:rPr>
        <w:t xml:space="preserve"> Afterschool programming operates for a total of 32 weeks during the academic school year. At each of our 15 centers, programming runs for two and a half hours daily, Monday through Thursday. During these two and a half hours, students are served dinner or a snack </w:t>
      </w:r>
      <w:proofErr w:type="gramStart"/>
      <w:r w:rsidRPr="00B80469">
        <w:rPr>
          <w:bCs/>
        </w:rPr>
        <w:t>and also</w:t>
      </w:r>
      <w:proofErr w:type="gramEnd"/>
      <w:r w:rsidRPr="00B80469">
        <w:rPr>
          <w:bCs/>
        </w:rPr>
        <w:t xml:space="preserve"> have a chance to participate in academic center and enrichment. C</w:t>
      </w:r>
      <w:r w:rsidRPr="00B80469">
        <w:rPr>
          <w:bCs/>
          <w:vertAlign w:val="superscript"/>
        </w:rPr>
        <w:t>2</w:t>
      </w:r>
      <w:r w:rsidRPr="00B80469">
        <w:rPr>
          <w:bCs/>
        </w:rPr>
        <w:t xml:space="preserve"> Pipeline's academic center offers students the opportunity to receive assistance with homework, projects, and any school related work in a small group setting. Our enrichments cover topics that would not normally be covered during the school day in a fun and exciting, </w:t>
      </w:r>
      <w:proofErr w:type="gramStart"/>
      <w:r w:rsidRPr="00B80469">
        <w:rPr>
          <w:bCs/>
        </w:rPr>
        <w:t>hands on</w:t>
      </w:r>
      <w:proofErr w:type="gramEnd"/>
      <w:r w:rsidRPr="00B80469">
        <w:rPr>
          <w:bCs/>
        </w:rPr>
        <w:t xml:space="preserve"> atmosphere. Examples </w:t>
      </w:r>
      <w:proofErr w:type="gramStart"/>
      <w:r w:rsidRPr="00B80469">
        <w:rPr>
          <w:bCs/>
        </w:rPr>
        <w:t>include:</w:t>
      </w:r>
      <w:proofErr w:type="gramEnd"/>
      <w:r w:rsidRPr="00B80469">
        <w:rPr>
          <w:bCs/>
        </w:rPr>
        <w:t xml:space="preserve"> Anatomy In Clay, Fashion Engineering, Traumatic Brain Injury, Need for Green Speed, SAT Prep, STEM Busters, and Empowerment Improv. Each center considers district goals and school improvement plans when determining programming activities. All enrichment curriculum is aligned to Common Core State Standards, Next Generation Science Standards, and state curriculum standards.</w:t>
      </w:r>
    </w:p>
    <w:p w14:paraId="259F1675" w14:textId="619675C7" w:rsidR="00714B75" w:rsidRDefault="00714B75" w:rsidP="00AA0BD8">
      <w:pPr>
        <w:tabs>
          <w:tab w:val="left" w:pos="2160"/>
          <w:tab w:val="left" w:pos="3960"/>
        </w:tabs>
        <w:rPr>
          <w:bCs/>
        </w:rPr>
      </w:pPr>
      <w:r>
        <w:rPr>
          <w:szCs w:val="18"/>
        </w:rPr>
        <w:t>C2 PIPELINE PROGRAM</w:t>
      </w:r>
      <w:r>
        <w:rPr>
          <w:szCs w:val="18"/>
        </w:rPr>
        <w:br/>
      </w:r>
      <w:r w:rsidR="00C81F17">
        <w:rPr>
          <w:szCs w:val="18"/>
        </w:rPr>
        <w:t>Matt Hokanson</w:t>
      </w:r>
      <w:r>
        <w:rPr>
          <w:szCs w:val="18"/>
        </w:rPr>
        <w:t>, Site Coordinator</w:t>
      </w:r>
      <w:r>
        <w:rPr>
          <w:szCs w:val="18"/>
        </w:rPr>
        <w:br/>
        <w:t>Main Phone No. (313) 577-1847</w:t>
      </w:r>
      <w:r>
        <w:rPr>
          <w:szCs w:val="18"/>
        </w:rPr>
        <w:br/>
        <w:t xml:space="preserve">WMHS Phone No. (586) 574-3250, </w:t>
      </w:r>
      <w:r>
        <w:rPr>
          <w:szCs w:val="18"/>
        </w:rPr>
        <w:br/>
        <w:t>Extension 13243</w:t>
      </w:r>
    </w:p>
    <w:p w14:paraId="632D4AC3" w14:textId="77777777" w:rsidR="00714B75" w:rsidRDefault="00714B75" w:rsidP="00AA0BD8">
      <w:pPr>
        <w:tabs>
          <w:tab w:val="left" w:pos="2160"/>
          <w:tab w:val="left" w:pos="3960"/>
        </w:tabs>
        <w:rPr>
          <w:bCs/>
        </w:rPr>
      </w:pPr>
    </w:p>
    <w:p w14:paraId="5B9A06E3" w14:textId="6826F6E7" w:rsidR="005249CA" w:rsidRDefault="005249CA" w:rsidP="00AA0BD8">
      <w:pPr>
        <w:tabs>
          <w:tab w:val="left" w:pos="2160"/>
          <w:tab w:val="left" w:pos="3960"/>
        </w:tabs>
        <w:rPr>
          <w:bCs/>
        </w:rPr>
      </w:pPr>
    </w:p>
    <w:p w14:paraId="39DAE0C6" w14:textId="1CEDD224" w:rsidR="00AE3A15" w:rsidRDefault="00AE3A15" w:rsidP="00AA0BD8">
      <w:pPr>
        <w:tabs>
          <w:tab w:val="left" w:pos="2160"/>
          <w:tab w:val="left" w:pos="3960"/>
        </w:tabs>
        <w:rPr>
          <w:bCs/>
        </w:rPr>
      </w:pPr>
    </w:p>
    <w:p w14:paraId="6AA36A1F" w14:textId="1A2B0633" w:rsidR="00AE3A15" w:rsidRDefault="00AE3A15" w:rsidP="00AA0BD8">
      <w:pPr>
        <w:tabs>
          <w:tab w:val="left" w:pos="2160"/>
          <w:tab w:val="left" w:pos="3960"/>
        </w:tabs>
        <w:rPr>
          <w:bCs/>
        </w:rPr>
      </w:pPr>
    </w:p>
    <w:p w14:paraId="7F998B52" w14:textId="10D66574" w:rsidR="00AE3A15" w:rsidRDefault="00AE3A15" w:rsidP="00AA0BD8">
      <w:pPr>
        <w:tabs>
          <w:tab w:val="left" w:pos="2160"/>
          <w:tab w:val="left" w:pos="3960"/>
        </w:tabs>
        <w:rPr>
          <w:bCs/>
        </w:rPr>
      </w:pPr>
    </w:p>
    <w:p w14:paraId="0BFEDC59" w14:textId="4B580791" w:rsidR="00B221A5" w:rsidRDefault="00B221A5" w:rsidP="00AA0BD8">
      <w:pPr>
        <w:tabs>
          <w:tab w:val="left" w:pos="2160"/>
          <w:tab w:val="left" w:pos="3960"/>
        </w:tabs>
        <w:rPr>
          <w:bCs/>
        </w:rPr>
      </w:pPr>
    </w:p>
    <w:p w14:paraId="0B271939" w14:textId="77777777" w:rsidR="00B221A5" w:rsidRDefault="00B221A5" w:rsidP="00AA0BD8">
      <w:pPr>
        <w:tabs>
          <w:tab w:val="left" w:pos="2160"/>
          <w:tab w:val="left" w:pos="3960"/>
        </w:tabs>
        <w:rPr>
          <w:bCs/>
        </w:rPr>
      </w:pPr>
    </w:p>
    <w:sectPr w:rsidR="00B221A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DB6E" w14:textId="77777777" w:rsidR="00A261C8" w:rsidRDefault="00A261C8" w:rsidP="00F30603">
      <w:pPr>
        <w:spacing w:after="0" w:line="240" w:lineRule="auto"/>
      </w:pPr>
      <w:r>
        <w:separator/>
      </w:r>
    </w:p>
  </w:endnote>
  <w:endnote w:type="continuationSeparator" w:id="0">
    <w:p w14:paraId="4B46BE88" w14:textId="77777777" w:rsidR="00A261C8" w:rsidRDefault="00A261C8" w:rsidP="00F3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Crimson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CD4B" w14:textId="6E42D726" w:rsidR="00B221A5" w:rsidRDefault="00B221A5" w:rsidP="00F30603">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Founded on Tradition and Pride. Focused on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66C9" w14:textId="77777777" w:rsidR="00A261C8" w:rsidRDefault="00A261C8" w:rsidP="00F30603">
      <w:pPr>
        <w:spacing w:after="0" w:line="240" w:lineRule="auto"/>
      </w:pPr>
      <w:r>
        <w:separator/>
      </w:r>
    </w:p>
  </w:footnote>
  <w:footnote w:type="continuationSeparator" w:id="0">
    <w:p w14:paraId="5EF70751" w14:textId="77777777" w:rsidR="00A261C8" w:rsidRDefault="00A261C8" w:rsidP="00F30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7AB" w14:textId="77777777" w:rsidR="00B221A5" w:rsidRDefault="00B221A5" w:rsidP="005E36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12B"/>
    <w:multiLevelType w:val="hybridMultilevel"/>
    <w:tmpl w:val="B64C21AC"/>
    <w:lvl w:ilvl="0" w:tplc="30EC12B0">
      <w:start w:val="1"/>
      <w:numFmt w:val="decimal"/>
      <w:lvlText w:val="%1."/>
      <w:lvlJc w:val="left"/>
      <w:pPr>
        <w:ind w:left="120" w:hanging="183"/>
      </w:pPr>
      <w:rPr>
        <w:rFonts w:ascii="Arial" w:eastAsia="Arial" w:hAnsi="Arial" w:hint="default"/>
        <w:b/>
        <w:bCs/>
        <w:color w:val="231F20"/>
        <w:sz w:val="16"/>
        <w:szCs w:val="16"/>
      </w:rPr>
    </w:lvl>
    <w:lvl w:ilvl="1" w:tplc="2DC40FD4">
      <w:start w:val="1"/>
      <w:numFmt w:val="bullet"/>
      <w:lvlText w:val="•"/>
      <w:lvlJc w:val="left"/>
      <w:pPr>
        <w:ind w:left="455" w:hanging="183"/>
      </w:pPr>
      <w:rPr>
        <w:rFonts w:hint="default"/>
      </w:rPr>
    </w:lvl>
    <w:lvl w:ilvl="2" w:tplc="7A628B64">
      <w:start w:val="1"/>
      <w:numFmt w:val="bullet"/>
      <w:lvlText w:val="•"/>
      <w:lvlJc w:val="left"/>
      <w:pPr>
        <w:ind w:left="791" w:hanging="183"/>
      </w:pPr>
      <w:rPr>
        <w:rFonts w:hint="default"/>
      </w:rPr>
    </w:lvl>
    <w:lvl w:ilvl="3" w:tplc="27C400AA">
      <w:start w:val="1"/>
      <w:numFmt w:val="bullet"/>
      <w:lvlText w:val="•"/>
      <w:lvlJc w:val="left"/>
      <w:pPr>
        <w:ind w:left="1127" w:hanging="183"/>
      </w:pPr>
      <w:rPr>
        <w:rFonts w:hint="default"/>
      </w:rPr>
    </w:lvl>
    <w:lvl w:ilvl="4" w:tplc="F40C32CE">
      <w:start w:val="1"/>
      <w:numFmt w:val="bullet"/>
      <w:lvlText w:val="•"/>
      <w:lvlJc w:val="left"/>
      <w:pPr>
        <w:ind w:left="1463" w:hanging="183"/>
      </w:pPr>
      <w:rPr>
        <w:rFonts w:hint="default"/>
      </w:rPr>
    </w:lvl>
    <w:lvl w:ilvl="5" w:tplc="92D46530">
      <w:start w:val="1"/>
      <w:numFmt w:val="bullet"/>
      <w:lvlText w:val="•"/>
      <w:lvlJc w:val="left"/>
      <w:pPr>
        <w:ind w:left="1799" w:hanging="183"/>
      </w:pPr>
      <w:rPr>
        <w:rFonts w:hint="default"/>
      </w:rPr>
    </w:lvl>
    <w:lvl w:ilvl="6" w:tplc="3C224A3A">
      <w:start w:val="1"/>
      <w:numFmt w:val="bullet"/>
      <w:lvlText w:val="•"/>
      <w:lvlJc w:val="left"/>
      <w:pPr>
        <w:ind w:left="2135" w:hanging="183"/>
      </w:pPr>
      <w:rPr>
        <w:rFonts w:hint="default"/>
      </w:rPr>
    </w:lvl>
    <w:lvl w:ilvl="7" w:tplc="E81E763C">
      <w:start w:val="1"/>
      <w:numFmt w:val="bullet"/>
      <w:lvlText w:val="•"/>
      <w:lvlJc w:val="left"/>
      <w:pPr>
        <w:ind w:left="2471" w:hanging="183"/>
      </w:pPr>
      <w:rPr>
        <w:rFonts w:hint="default"/>
      </w:rPr>
    </w:lvl>
    <w:lvl w:ilvl="8" w:tplc="35D0D72E">
      <w:start w:val="1"/>
      <w:numFmt w:val="bullet"/>
      <w:lvlText w:val="•"/>
      <w:lvlJc w:val="left"/>
      <w:pPr>
        <w:ind w:left="2807" w:hanging="183"/>
      </w:pPr>
      <w:rPr>
        <w:rFonts w:hint="default"/>
      </w:rPr>
    </w:lvl>
  </w:abstractNum>
  <w:abstractNum w:abstractNumId="1" w15:restartNumberingAfterBreak="0">
    <w:nsid w:val="06EC36AB"/>
    <w:multiLevelType w:val="hybridMultilevel"/>
    <w:tmpl w:val="31D2A3D4"/>
    <w:lvl w:ilvl="0" w:tplc="77FA4AD8">
      <w:start w:val="1"/>
      <w:numFmt w:val="bullet"/>
      <w:lvlText w:val="•"/>
      <w:lvlJc w:val="left"/>
      <w:pPr>
        <w:ind w:left="301" w:hanging="145"/>
      </w:pPr>
      <w:rPr>
        <w:rFonts w:ascii="Arial" w:eastAsia="Arial" w:hAnsi="Arial" w:hint="default"/>
        <w:color w:val="FFFFFF" w:themeColor="background1"/>
        <w:w w:val="142"/>
        <w:sz w:val="18"/>
        <w:szCs w:val="18"/>
      </w:rPr>
    </w:lvl>
    <w:lvl w:ilvl="1" w:tplc="CFCA0C86">
      <w:start w:val="1"/>
      <w:numFmt w:val="bullet"/>
      <w:lvlText w:val="•"/>
      <w:lvlJc w:val="left"/>
      <w:pPr>
        <w:ind w:left="593" w:hanging="145"/>
      </w:pPr>
      <w:rPr>
        <w:rFonts w:hint="default"/>
      </w:rPr>
    </w:lvl>
    <w:lvl w:ilvl="2" w:tplc="B17EAD14">
      <w:start w:val="1"/>
      <w:numFmt w:val="bullet"/>
      <w:lvlText w:val="•"/>
      <w:lvlJc w:val="left"/>
      <w:pPr>
        <w:ind w:left="884" w:hanging="145"/>
      </w:pPr>
      <w:rPr>
        <w:rFonts w:hint="default"/>
      </w:rPr>
    </w:lvl>
    <w:lvl w:ilvl="3" w:tplc="66821434">
      <w:start w:val="1"/>
      <w:numFmt w:val="bullet"/>
      <w:lvlText w:val="•"/>
      <w:lvlJc w:val="left"/>
      <w:pPr>
        <w:ind w:left="1175" w:hanging="145"/>
      </w:pPr>
      <w:rPr>
        <w:rFonts w:hint="default"/>
      </w:rPr>
    </w:lvl>
    <w:lvl w:ilvl="4" w:tplc="5A0AA532">
      <w:start w:val="1"/>
      <w:numFmt w:val="bullet"/>
      <w:lvlText w:val="•"/>
      <w:lvlJc w:val="left"/>
      <w:pPr>
        <w:ind w:left="1466" w:hanging="145"/>
      </w:pPr>
      <w:rPr>
        <w:rFonts w:hint="default"/>
      </w:rPr>
    </w:lvl>
    <w:lvl w:ilvl="5" w:tplc="109453FC">
      <w:start w:val="1"/>
      <w:numFmt w:val="bullet"/>
      <w:lvlText w:val="•"/>
      <w:lvlJc w:val="left"/>
      <w:pPr>
        <w:ind w:left="1757" w:hanging="145"/>
      </w:pPr>
      <w:rPr>
        <w:rFonts w:hint="default"/>
      </w:rPr>
    </w:lvl>
    <w:lvl w:ilvl="6" w:tplc="3CEEE8C4">
      <w:start w:val="1"/>
      <w:numFmt w:val="bullet"/>
      <w:lvlText w:val="•"/>
      <w:lvlJc w:val="left"/>
      <w:pPr>
        <w:ind w:left="2048" w:hanging="145"/>
      </w:pPr>
      <w:rPr>
        <w:rFonts w:hint="default"/>
      </w:rPr>
    </w:lvl>
    <w:lvl w:ilvl="7" w:tplc="5C4E6E22">
      <w:start w:val="1"/>
      <w:numFmt w:val="bullet"/>
      <w:lvlText w:val="•"/>
      <w:lvlJc w:val="left"/>
      <w:pPr>
        <w:ind w:left="2339" w:hanging="145"/>
      </w:pPr>
      <w:rPr>
        <w:rFonts w:hint="default"/>
      </w:rPr>
    </w:lvl>
    <w:lvl w:ilvl="8" w:tplc="67C2F9C8">
      <w:start w:val="1"/>
      <w:numFmt w:val="bullet"/>
      <w:lvlText w:val="•"/>
      <w:lvlJc w:val="left"/>
      <w:pPr>
        <w:ind w:left="2630" w:hanging="145"/>
      </w:pPr>
      <w:rPr>
        <w:rFonts w:hint="default"/>
      </w:rPr>
    </w:lvl>
  </w:abstractNum>
  <w:abstractNum w:abstractNumId="2" w15:restartNumberingAfterBreak="0">
    <w:nsid w:val="0DF360C9"/>
    <w:multiLevelType w:val="hybridMultilevel"/>
    <w:tmpl w:val="76B68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3632F"/>
    <w:multiLevelType w:val="hybridMultilevel"/>
    <w:tmpl w:val="9ED86E74"/>
    <w:lvl w:ilvl="0" w:tplc="E1E0046E">
      <w:start w:val="1"/>
      <w:numFmt w:val="bullet"/>
      <w:lvlText w:val="•"/>
      <w:lvlJc w:val="left"/>
      <w:pPr>
        <w:ind w:left="324" w:hanging="178"/>
      </w:pPr>
      <w:rPr>
        <w:rFonts w:ascii="Arial" w:eastAsia="Arial" w:hAnsi="Arial" w:hint="default"/>
        <w:color w:val="231F20"/>
        <w:w w:val="142"/>
        <w:sz w:val="16"/>
        <w:szCs w:val="16"/>
      </w:rPr>
    </w:lvl>
    <w:lvl w:ilvl="1" w:tplc="5C1E4142">
      <w:start w:val="1"/>
      <w:numFmt w:val="bullet"/>
      <w:lvlText w:val="•"/>
      <w:lvlJc w:val="left"/>
      <w:pPr>
        <w:ind w:left="646" w:hanging="178"/>
      </w:pPr>
      <w:rPr>
        <w:rFonts w:hint="default"/>
      </w:rPr>
    </w:lvl>
    <w:lvl w:ilvl="2" w:tplc="1518C286">
      <w:start w:val="1"/>
      <w:numFmt w:val="bullet"/>
      <w:lvlText w:val="•"/>
      <w:lvlJc w:val="left"/>
      <w:pPr>
        <w:ind w:left="968" w:hanging="178"/>
      </w:pPr>
      <w:rPr>
        <w:rFonts w:hint="default"/>
      </w:rPr>
    </w:lvl>
    <w:lvl w:ilvl="3" w:tplc="117AD1DC">
      <w:start w:val="1"/>
      <w:numFmt w:val="bullet"/>
      <w:lvlText w:val="•"/>
      <w:lvlJc w:val="left"/>
      <w:pPr>
        <w:ind w:left="1289" w:hanging="178"/>
      </w:pPr>
      <w:rPr>
        <w:rFonts w:hint="default"/>
      </w:rPr>
    </w:lvl>
    <w:lvl w:ilvl="4" w:tplc="7CFEB330">
      <w:start w:val="1"/>
      <w:numFmt w:val="bullet"/>
      <w:lvlText w:val="•"/>
      <w:lvlJc w:val="left"/>
      <w:pPr>
        <w:ind w:left="1611" w:hanging="178"/>
      </w:pPr>
      <w:rPr>
        <w:rFonts w:hint="default"/>
      </w:rPr>
    </w:lvl>
    <w:lvl w:ilvl="5" w:tplc="AE1CF666">
      <w:start w:val="1"/>
      <w:numFmt w:val="bullet"/>
      <w:lvlText w:val="•"/>
      <w:lvlJc w:val="left"/>
      <w:pPr>
        <w:ind w:left="1933" w:hanging="178"/>
      </w:pPr>
      <w:rPr>
        <w:rFonts w:hint="default"/>
      </w:rPr>
    </w:lvl>
    <w:lvl w:ilvl="6" w:tplc="434E575A">
      <w:start w:val="1"/>
      <w:numFmt w:val="bullet"/>
      <w:lvlText w:val="•"/>
      <w:lvlJc w:val="left"/>
      <w:pPr>
        <w:ind w:left="2254" w:hanging="178"/>
      </w:pPr>
      <w:rPr>
        <w:rFonts w:hint="default"/>
      </w:rPr>
    </w:lvl>
    <w:lvl w:ilvl="7" w:tplc="7564E11E">
      <w:start w:val="1"/>
      <w:numFmt w:val="bullet"/>
      <w:lvlText w:val="•"/>
      <w:lvlJc w:val="left"/>
      <w:pPr>
        <w:ind w:left="2576" w:hanging="178"/>
      </w:pPr>
      <w:rPr>
        <w:rFonts w:hint="default"/>
      </w:rPr>
    </w:lvl>
    <w:lvl w:ilvl="8" w:tplc="0122D386">
      <w:start w:val="1"/>
      <w:numFmt w:val="bullet"/>
      <w:lvlText w:val="•"/>
      <w:lvlJc w:val="left"/>
      <w:pPr>
        <w:ind w:left="2898" w:hanging="178"/>
      </w:pPr>
      <w:rPr>
        <w:rFonts w:hint="default"/>
      </w:rPr>
    </w:lvl>
  </w:abstractNum>
  <w:abstractNum w:abstractNumId="4" w15:restartNumberingAfterBreak="0">
    <w:nsid w:val="19D53392"/>
    <w:multiLevelType w:val="hybridMultilevel"/>
    <w:tmpl w:val="028898C8"/>
    <w:lvl w:ilvl="0" w:tplc="9168DAF0">
      <w:start w:val="1"/>
      <w:numFmt w:val="bullet"/>
      <w:lvlText w:val="•"/>
      <w:lvlJc w:val="left"/>
      <w:pPr>
        <w:ind w:left="360" w:hanging="360"/>
      </w:pPr>
      <w:rPr>
        <w:rFonts w:ascii="Arial" w:eastAsia="Arial" w:hAnsi="Arial" w:hint="default"/>
        <w:color w:val="231F20"/>
        <w:w w:val="143"/>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D0A60"/>
    <w:multiLevelType w:val="hybridMultilevel"/>
    <w:tmpl w:val="51189AFA"/>
    <w:lvl w:ilvl="0" w:tplc="773A7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17D32"/>
    <w:multiLevelType w:val="hybridMultilevel"/>
    <w:tmpl w:val="8348F49E"/>
    <w:lvl w:ilvl="0" w:tplc="06425114">
      <w:start w:val="1"/>
      <w:numFmt w:val="decimal"/>
      <w:lvlText w:val="%1."/>
      <w:lvlJc w:val="left"/>
      <w:pPr>
        <w:ind w:left="569" w:hanging="232"/>
      </w:pPr>
      <w:rPr>
        <w:rFonts w:ascii="Arial" w:eastAsia="Arial" w:hAnsi="Arial" w:hint="default"/>
        <w:color w:val="231F20"/>
        <w:sz w:val="16"/>
        <w:szCs w:val="16"/>
      </w:rPr>
    </w:lvl>
    <w:lvl w:ilvl="1" w:tplc="DCD0BD02">
      <w:start w:val="1"/>
      <w:numFmt w:val="bullet"/>
      <w:lvlText w:val="•"/>
      <w:lvlJc w:val="left"/>
      <w:pPr>
        <w:ind w:left="866" w:hanging="232"/>
      </w:pPr>
      <w:rPr>
        <w:rFonts w:hint="default"/>
      </w:rPr>
    </w:lvl>
    <w:lvl w:ilvl="2" w:tplc="84342422">
      <w:start w:val="1"/>
      <w:numFmt w:val="bullet"/>
      <w:lvlText w:val="•"/>
      <w:lvlJc w:val="left"/>
      <w:pPr>
        <w:ind w:left="1163" w:hanging="232"/>
      </w:pPr>
      <w:rPr>
        <w:rFonts w:hint="default"/>
      </w:rPr>
    </w:lvl>
    <w:lvl w:ilvl="3" w:tplc="B6521FF4">
      <w:start w:val="1"/>
      <w:numFmt w:val="bullet"/>
      <w:lvlText w:val="•"/>
      <w:lvlJc w:val="left"/>
      <w:pPr>
        <w:ind w:left="1460" w:hanging="232"/>
      </w:pPr>
      <w:rPr>
        <w:rFonts w:hint="default"/>
      </w:rPr>
    </w:lvl>
    <w:lvl w:ilvl="4" w:tplc="4D0A036C">
      <w:start w:val="1"/>
      <w:numFmt w:val="bullet"/>
      <w:lvlText w:val="•"/>
      <w:lvlJc w:val="left"/>
      <w:pPr>
        <w:ind w:left="1758" w:hanging="232"/>
      </w:pPr>
      <w:rPr>
        <w:rFonts w:hint="default"/>
      </w:rPr>
    </w:lvl>
    <w:lvl w:ilvl="5" w:tplc="A178041A">
      <w:start w:val="1"/>
      <w:numFmt w:val="bullet"/>
      <w:lvlText w:val="•"/>
      <w:lvlJc w:val="left"/>
      <w:pPr>
        <w:ind w:left="2055" w:hanging="232"/>
      </w:pPr>
      <w:rPr>
        <w:rFonts w:hint="default"/>
      </w:rPr>
    </w:lvl>
    <w:lvl w:ilvl="6" w:tplc="A578960C">
      <w:start w:val="1"/>
      <w:numFmt w:val="bullet"/>
      <w:lvlText w:val="•"/>
      <w:lvlJc w:val="left"/>
      <w:pPr>
        <w:ind w:left="2352" w:hanging="232"/>
      </w:pPr>
      <w:rPr>
        <w:rFonts w:hint="default"/>
      </w:rPr>
    </w:lvl>
    <w:lvl w:ilvl="7" w:tplc="F38854E6">
      <w:start w:val="1"/>
      <w:numFmt w:val="bullet"/>
      <w:lvlText w:val="•"/>
      <w:lvlJc w:val="left"/>
      <w:pPr>
        <w:ind w:left="2650" w:hanging="232"/>
      </w:pPr>
      <w:rPr>
        <w:rFonts w:hint="default"/>
      </w:rPr>
    </w:lvl>
    <w:lvl w:ilvl="8" w:tplc="6C4E7D6C">
      <w:start w:val="1"/>
      <w:numFmt w:val="bullet"/>
      <w:lvlText w:val="•"/>
      <w:lvlJc w:val="left"/>
      <w:pPr>
        <w:ind w:left="2947" w:hanging="232"/>
      </w:pPr>
      <w:rPr>
        <w:rFonts w:hint="default"/>
      </w:rPr>
    </w:lvl>
  </w:abstractNum>
  <w:abstractNum w:abstractNumId="7" w15:restartNumberingAfterBreak="0">
    <w:nsid w:val="1E58493D"/>
    <w:multiLevelType w:val="hybridMultilevel"/>
    <w:tmpl w:val="E79E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A4BCA"/>
    <w:multiLevelType w:val="hybridMultilevel"/>
    <w:tmpl w:val="79DE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3617"/>
    <w:multiLevelType w:val="hybridMultilevel"/>
    <w:tmpl w:val="A8E25576"/>
    <w:lvl w:ilvl="0" w:tplc="12386D8A">
      <w:start w:val="1"/>
      <w:numFmt w:val="decimal"/>
      <w:lvlText w:val="%1."/>
      <w:lvlJc w:val="left"/>
      <w:pPr>
        <w:ind w:left="204" w:hanging="183"/>
      </w:pPr>
      <w:rPr>
        <w:rFonts w:ascii="Arial" w:eastAsia="Arial" w:hAnsi="Arial" w:hint="default"/>
        <w:b/>
        <w:bCs/>
        <w:color w:val="231F20"/>
        <w:sz w:val="16"/>
        <w:szCs w:val="16"/>
      </w:rPr>
    </w:lvl>
    <w:lvl w:ilvl="1" w:tplc="DD7213F6">
      <w:start w:val="1"/>
      <w:numFmt w:val="decimal"/>
      <w:lvlText w:val="%2."/>
      <w:lvlJc w:val="left"/>
      <w:pPr>
        <w:ind w:left="802" w:hanging="183"/>
        <w:jc w:val="right"/>
      </w:pPr>
      <w:rPr>
        <w:rFonts w:ascii="Arial" w:eastAsia="Arial" w:hAnsi="Arial" w:hint="default"/>
        <w:color w:val="231F20"/>
        <w:sz w:val="16"/>
        <w:szCs w:val="16"/>
      </w:rPr>
    </w:lvl>
    <w:lvl w:ilvl="2" w:tplc="3CB8AEB6">
      <w:start w:val="1"/>
      <w:numFmt w:val="bullet"/>
      <w:lvlText w:val="•"/>
      <w:lvlJc w:val="left"/>
      <w:pPr>
        <w:ind w:left="493" w:hanging="183"/>
      </w:pPr>
      <w:rPr>
        <w:rFonts w:hint="default"/>
      </w:rPr>
    </w:lvl>
    <w:lvl w:ilvl="3" w:tplc="0610F1BC">
      <w:start w:val="1"/>
      <w:numFmt w:val="bullet"/>
      <w:lvlText w:val="•"/>
      <w:lvlJc w:val="left"/>
      <w:pPr>
        <w:ind w:left="184" w:hanging="183"/>
      </w:pPr>
      <w:rPr>
        <w:rFonts w:hint="default"/>
      </w:rPr>
    </w:lvl>
    <w:lvl w:ilvl="4" w:tplc="69020FB4">
      <w:start w:val="1"/>
      <w:numFmt w:val="bullet"/>
      <w:lvlText w:val="•"/>
      <w:lvlJc w:val="left"/>
      <w:pPr>
        <w:ind w:left="-126" w:hanging="183"/>
      </w:pPr>
      <w:rPr>
        <w:rFonts w:hint="default"/>
      </w:rPr>
    </w:lvl>
    <w:lvl w:ilvl="5" w:tplc="CA9A027E">
      <w:start w:val="1"/>
      <w:numFmt w:val="bullet"/>
      <w:lvlText w:val="•"/>
      <w:lvlJc w:val="left"/>
      <w:pPr>
        <w:ind w:left="-435" w:hanging="183"/>
      </w:pPr>
      <w:rPr>
        <w:rFonts w:hint="default"/>
      </w:rPr>
    </w:lvl>
    <w:lvl w:ilvl="6" w:tplc="E79A80AE">
      <w:start w:val="1"/>
      <w:numFmt w:val="bullet"/>
      <w:lvlText w:val="•"/>
      <w:lvlJc w:val="left"/>
      <w:pPr>
        <w:ind w:left="-744" w:hanging="183"/>
      </w:pPr>
      <w:rPr>
        <w:rFonts w:hint="default"/>
      </w:rPr>
    </w:lvl>
    <w:lvl w:ilvl="7" w:tplc="F300D23A">
      <w:start w:val="1"/>
      <w:numFmt w:val="bullet"/>
      <w:lvlText w:val="•"/>
      <w:lvlJc w:val="left"/>
      <w:pPr>
        <w:ind w:left="-1053" w:hanging="183"/>
      </w:pPr>
      <w:rPr>
        <w:rFonts w:hint="default"/>
      </w:rPr>
    </w:lvl>
    <w:lvl w:ilvl="8" w:tplc="BA3E95CC">
      <w:start w:val="1"/>
      <w:numFmt w:val="bullet"/>
      <w:lvlText w:val="•"/>
      <w:lvlJc w:val="left"/>
      <w:pPr>
        <w:ind w:left="-1362" w:hanging="183"/>
      </w:pPr>
      <w:rPr>
        <w:rFonts w:hint="default"/>
      </w:rPr>
    </w:lvl>
  </w:abstractNum>
  <w:abstractNum w:abstractNumId="10" w15:restartNumberingAfterBreak="0">
    <w:nsid w:val="2F17462C"/>
    <w:multiLevelType w:val="hybridMultilevel"/>
    <w:tmpl w:val="6A1C1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A0827"/>
    <w:multiLevelType w:val="hybridMultilevel"/>
    <w:tmpl w:val="F688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830E0"/>
    <w:multiLevelType w:val="hybridMultilevel"/>
    <w:tmpl w:val="9036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0A6F"/>
    <w:multiLevelType w:val="hybridMultilevel"/>
    <w:tmpl w:val="F3D48F8C"/>
    <w:lvl w:ilvl="0" w:tplc="65D4FE56">
      <w:start w:val="1"/>
      <w:numFmt w:val="bullet"/>
      <w:lvlText w:val="•"/>
      <w:lvlJc w:val="left"/>
      <w:pPr>
        <w:ind w:left="428" w:hanging="189"/>
      </w:pPr>
      <w:rPr>
        <w:rFonts w:ascii="Arial" w:eastAsia="Arial" w:hAnsi="Arial" w:hint="default"/>
        <w:color w:val="231F20"/>
        <w:w w:val="142"/>
        <w:sz w:val="17"/>
        <w:szCs w:val="17"/>
      </w:rPr>
    </w:lvl>
    <w:lvl w:ilvl="1" w:tplc="CD5E0962">
      <w:start w:val="1"/>
      <w:numFmt w:val="bullet"/>
      <w:lvlText w:val="•"/>
      <w:lvlJc w:val="left"/>
      <w:pPr>
        <w:ind w:left="526" w:hanging="178"/>
      </w:pPr>
      <w:rPr>
        <w:rFonts w:ascii="Arial" w:eastAsia="Arial" w:hAnsi="Arial" w:hint="default"/>
        <w:color w:val="231F20"/>
        <w:w w:val="142"/>
        <w:sz w:val="16"/>
        <w:szCs w:val="16"/>
      </w:rPr>
    </w:lvl>
    <w:lvl w:ilvl="2" w:tplc="3552F808">
      <w:start w:val="1"/>
      <w:numFmt w:val="bullet"/>
      <w:lvlText w:val="•"/>
      <w:lvlJc w:val="left"/>
      <w:pPr>
        <w:ind w:left="465" w:hanging="178"/>
      </w:pPr>
      <w:rPr>
        <w:rFonts w:hint="default"/>
      </w:rPr>
    </w:lvl>
    <w:lvl w:ilvl="3" w:tplc="D6E80D32">
      <w:start w:val="1"/>
      <w:numFmt w:val="bullet"/>
      <w:lvlText w:val="•"/>
      <w:lvlJc w:val="left"/>
      <w:pPr>
        <w:ind w:left="404" w:hanging="178"/>
      </w:pPr>
      <w:rPr>
        <w:rFonts w:hint="default"/>
      </w:rPr>
    </w:lvl>
    <w:lvl w:ilvl="4" w:tplc="948A0DD8">
      <w:start w:val="1"/>
      <w:numFmt w:val="bullet"/>
      <w:lvlText w:val="•"/>
      <w:lvlJc w:val="left"/>
      <w:pPr>
        <w:ind w:left="342" w:hanging="178"/>
      </w:pPr>
      <w:rPr>
        <w:rFonts w:hint="default"/>
      </w:rPr>
    </w:lvl>
    <w:lvl w:ilvl="5" w:tplc="60A4F770">
      <w:start w:val="1"/>
      <w:numFmt w:val="bullet"/>
      <w:lvlText w:val="•"/>
      <w:lvlJc w:val="left"/>
      <w:pPr>
        <w:ind w:left="281" w:hanging="178"/>
      </w:pPr>
      <w:rPr>
        <w:rFonts w:hint="default"/>
      </w:rPr>
    </w:lvl>
    <w:lvl w:ilvl="6" w:tplc="50125A82">
      <w:start w:val="1"/>
      <w:numFmt w:val="bullet"/>
      <w:lvlText w:val="•"/>
      <w:lvlJc w:val="left"/>
      <w:pPr>
        <w:ind w:left="219" w:hanging="178"/>
      </w:pPr>
      <w:rPr>
        <w:rFonts w:hint="default"/>
      </w:rPr>
    </w:lvl>
    <w:lvl w:ilvl="7" w:tplc="BCBE72A6">
      <w:start w:val="1"/>
      <w:numFmt w:val="bullet"/>
      <w:lvlText w:val="•"/>
      <w:lvlJc w:val="left"/>
      <w:pPr>
        <w:ind w:left="158" w:hanging="178"/>
      </w:pPr>
      <w:rPr>
        <w:rFonts w:hint="default"/>
      </w:rPr>
    </w:lvl>
    <w:lvl w:ilvl="8" w:tplc="CFA0B5F4">
      <w:start w:val="1"/>
      <w:numFmt w:val="bullet"/>
      <w:lvlText w:val="•"/>
      <w:lvlJc w:val="left"/>
      <w:pPr>
        <w:ind w:left="97" w:hanging="178"/>
      </w:pPr>
      <w:rPr>
        <w:rFonts w:hint="default"/>
      </w:rPr>
    </w:lvl>
  </w:abstractNum>
  <w:abstractNum w:abstractNumId="14" w15:restartNumberingAfterBreak="0">
    <w:nsid w:val="315E1D57"/>
    <w:multiLevelType w:val="hybridMultilevel"/>
    <w:tmpl w:val="E544E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DE4335"/>
    <w:multiLevelType w:val="hybridMultilevel"/>
    <w:tmpl w:val="3BAC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97ADE"/>
    <w:multiLevelType w:val="hybridMultilevel"/>
    <w:tmpl w:val="CCE87D90"/>
    <w:lvl w:ilvl="0" w:tplc="9168DAF0">
      <w:start w:val="1"/>
      <w:numFmt w:val="bullet"/>
      <w:lvlText w:val="•"/>
      <w:lvlJc w:val="left"/>
      <w:pPr>
        <w:ind w:left="377" w:hanging="146"/>
      </w:pPr>
      <w:rPr>
        <w:rFonts w:ascii="Arial" w:eastAsia="Arial" w:hAnsi="Arial" w:hint="default"/>
        <w:color w:val="231F20"/>
        <w:w w:val="143"/>
        <w:sz w:val="18"/>
        <w:szCs w:val="18"/>
      </w:rPr>
    </w:lvl>
    <w:lvl w:ilvl="1" w:tplc="D8ACF450">
      <w:start w:val="1"/>
      <w:numFmt w:val="bullet"/>
      <w:lvlText w:val="•"/>
      <w:lvlJc w:val="left"/>
      <w:pPr>
        <w:ind w:left="899" w:hanging="146"/>
      </w:pPr>
      <w:rPr>
        <w:rFonts w:hint="default"/>
      </w:rPr>
    </w:lvl>
    <w:lvl w:ilvl="2" w:tplc="3CD63C64">
      <w:start w:val="1"/>
      <w:numFmt w:val="bullet"/>
      <w:lvlText w:val="•"/>
      <w:lvlJc w:val="left"/>
      <w:pPr>
        <w:ind w:left="1420" w:hanging="146"/>
      </w:pPr>
      <w:rPr>
        <w:rFonts w:hint="default"/>
      </w:rPr>
    </w:lvl>
    <w:lvl w:ilvl="3" w:tplc="2C4CEF1A">
      <w:start w:val="1"/>
      <w:numFmt w:val="bullet"/>
      <w:lvlText w:val="•"/>
      <w:lvlJc w:val="left"/>
      <w:pPr>
        <w:ind w:left="1941" w:hanging="146"/>
      </w:pPr>
      <w:rPr>
        <w:rFonts w:hint="default"/>
      </w:rPr>
    </w:lvl>
    <w:lvl w:ilvl="4" w:tplc="5A98DCE0">
      <w:start w:val="1"/>
      <w:numFmt w:val="bullet"/>
      <w:lvlText w:val="•"/>
      <w:lvlJc w:val="left"/>
      <w:pPr>
        <w:ind w:left="2463" w:hanging="146"/>
      </w:pPr>
      <w:rPr>
        <w:rFonts w:hint="default"/>
      </w:rPr>
    </w:lvl>
    <w:lvl w:ilvl="5" w:tplc="FC2E2920">
      <w:start w:val="1"/>
      <w:numFmt w:val="bullet"/>
      <w:lvlText w:val="•"/>
      <w:lvlJc w:val="left"/>
      <w:pPr>
        <w:ind w:left="2984" w:hanging="146"/>
      </w:pPr>
      <w:rPr>
        <w:rFonts w:hint="default"/>
      </w:rPr>
    </w:lvl>
    <w:lvl w:ilvl="6" w:tplc="F5A67196">
      <w:start w:val="1"/>
      <w:numFmt w:val="bullet"/>
      <w:lvlText w:val="•"/>
      <w:lvlJc w:val="left"/>
      <w:pPr>
        <w:ind w:left="3505" w:hanging="146"/>
      </w:pPr>
      <w:rPr>
        <w:rFonts w:hint="default"/>
      </w:rPr>
    </w:lvl>
    <w:lvl w:ilvl="7" w:tplc="052E0F6A">
      <w:start w:val="1"/>
      <w:numFmt w:val="bullet"/>
      <w:lvlText w:val="•"/>
      <w:lvlJc w:val="left"/>
      <w:pPr>
        <w:ind w:left="4027" w:hanging="146"/>
      </w:pPr>
      <w:rPr>
        <w:rFonts w:hint="default"/>
      </w:rPr>
    </w:lvl>
    <w:lvl w:ilvl="8" w:tplc="D99CE83C">
      <w:start w:val="1"/>
      <w:numFmt w:val="bullet"/>
      <w:lvlText w:val="•"/>
      <w:lvlJc w:val="left"/>
      <w:pPr>
        <w:ind w:left="4548" w:hanging="146"/>
      </w:pPr>
      <w:rPr>
        <w:rFonts w:hint="default"/>
      </w:rPr>
    </w:lvl>
  </w:abstractNum>
  <w:abstractNum w:abstractNumId="17" w15:restartNumberingAfterBreak="0">
    <w:nsid w:val="3E574648"/>
    <w:multiLevelType w:val="hybridMultilevel"/>
    <w:tmpl w:val="EA6CF4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730364"/>
    <w:multiLevelType w:val="hybridMultilevel"/>
    <w:tmpl w:val="9D042F8C"/>
    <w:lvl w:ilvl="0" w:tplc="54CA6166">
      <w:start w:val="1"/>
      <w:numFmt w:val="bullet"/>
      <w:lvlText w:val="•"/>
      <w:lvlJc w:val="left"/>
      <w:pPr>
        <w:ind w:left="391" w:hanging="129"/>
      </w:pPr>
      <w:rPr>
        <w:rFonts w:ascii="Arial" w:eastAsia="Arial" w:hAnsi="Arial" w:hint="default"/>
        <w:color w:val="231F20"/>
        <w:w w:val="142"/>
        <w:sz w:val="16"/>
        <w:szCs w:val="16"/>
      </w:rPr>
    </w:lvl>
    <w:lvl w:ilvl="1" w:tplc="1B62CD5A">
      <w:start w:val="1"/>
      <w:numFmt w:val="bullet"/>
      <w:lvlText w:val="•"/>
      <w:lvlJc w:val="left"/>
      <w:pPr>
        <w:ind w:left="893" w:hanging="129"/>
      </w:pPr>
      <w:rPr>
        <w:rFonts w:hint="default"/>
      </w:rPr>
    </w:lvl>
    <w:lvl w:ilvl="2" w:tplc="8DB6203C">
      <w:start w:val="1"/>
      <w:numFmt w:val="bullet"/>
      <w:lvlText w:val="•"/>
      <w:lvlJc w:val="left"/>
      <w:pPr>
        <w:ind w:left="1395" w:hanging="129"/>
      </w:pPr>
      <w:rPr>
        <w:rFonts w:hint="default"/>
      </w:rPr>
    </w:lvl>
    <w:lvl w:ilvl="3" w:tplc="F4F87248">
      <w:start w:val="1"/>
      <w:numFmt w:val="bullet"/>
      <w:lvlText w:val="•"/>
      <w:lvlJc w:val="left"/>
      <w:pPr>
        <w:ind w:left="1897" w:hanging="129"/>
      </w:pPr>
      <w:rPr>
        <w:rFonts w:hint="default"/>
      </w:rPr>
    </w:lvl>
    <w:lvl w:ilvl="4" w:tplc="AD3EAE7C">
      <w:start w:val="1"/>
      <w:numFmt w:val="bullet"/>
      <w:lvlText w:val="•"/>
      <w:lvlJc w:val="left"/>
      <w:pPr>
        <w:ind w:left="2399" w:hanging="129"/>
      </w:pPr>
      <w:rPr>
        <w:rFonts w:hint="default"/>
      </w:rPr>
    </w:lvl>
    <w:lvl w:ilvl="5" w:tplc="75C0E4B2">
      <w:start w:val="1"/>
      <w:numFmt w:val="bullet"/>
      <w:lvlText w:val="•"/>
      <w:lvlJc w:val="left"/>
      <w:pPr>
        <w:ind w:left="2900" w:hanging="129"/>
      </w:pPr>
      <w:rPr>
        <w:rFonts w:hint="default"/>
      </w:rPr>
    </w:lvl>
    <w:lvl w:ilvl="6" w:tplc="07106096">
      <w:start w:val="1"/>
      <w:numFmt w:val="bullet"/>
      <w:lvlText w:val="•"/>
      <w:lvlJc w:val="left"/>
      <w:pPr>
        <w:ind w:left="3402" w:hanging="129"/>
      </w:pPr>
      <w:rPr>
        <w:rFonts w:hint="default"/>
      </w:rPr>
    </w:lvl>
    <w:lvl w:ilvl="7" w:tplc="B9B4A8D0">
      <w:start w:val="1"/>
      <w:numFmt w:val="bullet"/>
      <w:lvlText w:val="•"/>
      <w:lvlJc w:val="left"/>
      <w:pPr>
        <w:ind w:left="3904" w:hanging="129"/>
      </w:pPr>
      <w:rPr>
        <w:rFonts w:hint="default"/>
      </w:rPr>
    </w:lvl>
    <w:lvl w:ilvl="8" w:tplc="B76AF62A">
      <w:start w:val="1"/>
      <w:numFmt w:val="bullet"/>
      <w:lvlText w:val="•"/>
      <w:lvlJc w:val="left"/>
      <w:pPr>
        <w:ind w:left="4406" w:hanging="129"/>
      </w:pPr>
      <w:rPr>
        <w:rFonts w:hint="default"/>
      </w:rPr>
    </w:lvl>
  </w:abstractNum>
  <w:abstractNum w:abstractNumId="19" w15:restartNumberingAfterBreak="0">
    <w:nsid w:val="46D64446"/>
    <w:multiLevelType w:val="hybridMultilevel"/>
    <w:tmpl w:val="061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13188"/>
    <w:multiLevelType w:val="hybridMultilevel"/>
    <w:tmpl w:val="E628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20F0D"/>
    <w:multiLevelType w:val="hybridMultilevel"/>
    <w:tmpl w:val="33F00FA6"/>
    <w:lvl w:ilvl="0" w:tplc="BA56FF90">
      <w:start w:val="5"/>
      <w:numFmt w:val="upperLetter"/>
      <w:lvlText w:val="%1-"/>
      <w:lvlJc w:val="left"/>
      <w:pPr>
        <w:ind w:left="205" w:hanging="152"/>
      </w:pPr>
      <w:rPr>
        <w:rFonts w:ascii="Arial" w:eastAsia="Arial" w:hAnsi="Arial" w:hint="default"/>
        <w:b/>
        <w:bCs/>
        <w:color w:val="231F20"/>
        <w:w w:val="83"/>
        <w:sz w:val="17"/>
        <w:szCs w:val="17"/>
      </w:rPr>
    </w:lvl>
    <w:lvl w:ilvl="1" w:tplc="D1E01440">
      <w:start w:val="1"/>
      <w:numFmt w:val="decimal"/>
      <w:lvlText w:val="%2."/>
      <w:lvlJc w:val="left"/>
      <w:pPr>
        <w:ind w:left="599" w:hanging="246"/>
        <w:jc w:val="right"/>
      </w:pPr>
      <w:rPr>
        <w:rFonts w:ascii="Arial" w:eastAsia="Arial" w:hAnsi="Arial" w:hint="default"/>
        <w:b/>
        <w:bCs/>
        <w:color w:val="231F20"/>
        <w:sz w:val="17"/>
        <w:szCs w:val="17"/>
      </w:rPr>
    </w:lvl>
    <w:lvl w:ilvl="2" w:tplc="1BB40A42">
      <w:start w:val="1"/>
      <w:numFmt w:val="bullet"/>
      <w:lvlText w:val="•"/>
      <w:lvlJc w:val="left"/>
      <w:pPr>
        <w:ind w:left="542" w:hanging="246"/>
      </w:pPr>
      <w:rPr>
        <w:rFonts w:hint="default"/>
      </w:rPr>
    </w:lvl>
    <w:lvl w:ilvl="3" w:tplc="F7DC55E2">
      <w:start w:val="1"/>
      <w:numFmt w:val="bullet"/>
      <w:lvlText w:val="•"/>
      <w:lvlJc w:val="left"/>
      <w:pPr>
        <w:ind w:left="484" w:hanging="246"/>
      </w:pPr>
      <w:rPr>
        <w:rFonts w:hint="default"/>
      </w:rPr>
    </w:lvl>
    <w:lvl w:ilvl="4" w:tplc="3FD4378A">
      <w:start w:val="1"/>
      <w:numFmt w:val="bullet"/>
      <w:lvlText w:val="•"/>
      <w:lvlJc w:val="left"/>
      <w:pPr>
        <w:ind w:left="426" w:hanging="246"/>
      </w:pPr>
      <w:rPr>
        <w:rFonts w:hint="default"/>
      </w:rPr>
    </w:lvl>
    <w:lvl w:ilvl="5" w:tplc="10A4A3F6">
      <w:start w:val="1"/>
      <w:numFmt w:val="bullet"/>
      <w:lvlText w:val="•"/>
      <w:lvlJc w:val="left"/>
      <w:pPr>
        <w:ind w:left="369" w:hanging="246"/>
      </w:pPr>
      <w:rPr>
        <w:rFonts w:hint="default"/>
      </w:rPr>
    </w:lvl>
    <w:lvl w:ilvl="6" w:tplc="7F2E9570">
      <w:start w:val="1"/>
      <w:numFmt w:val="bullet"/>
      <w:lvlText w:val="•"/>
      <w:lvlJc w:val="left"/>
      <w:pPr>
        <w:ind w:left="311" w:hanging="246"/>
      </w:pPr>
      <w:rPr>
        <w:rFonts w:hint="default"/>
      </w:rPr>
    </w:lvl>
    <w:lvl w:ilvl="7" w:tplc="4DEA74CA">
      <w:start w:val="1"/>
      <w:numFmt w:val="bullet"/>
      <w:lvlText w:val="•"/>
      <w:lvlJc w:val="left"/>
      <w:pPr>
        <w:ind w:left="253" w:hanging="246"/>
      </w:pPr>
      <w:rPr>
        <w:rFonts w:hint="default"/>
      </w:rPr>
    </w:lvl>
    <w:lvl w:ilvl="8" w:tplc="F7CE5EFA">
      <w:start w:val="1"/>
      <w:numFmt w:val="bullet"/>
      <w:lvlText w:val="•"/>
      <w:lvlJc w:val="left"/>
      <w:pPr>
        <w:ind w:left="196" w:hanging="246"/>
      </w:pPr>
      <w:rPr>
        <w:rFonts w:hint="default"/>
      </w:rPr>
    </w:lvl>
  </w:abstractNum>
  <w:abstractNum w:abstractNumId="22" w15:restartNumberingAfterBreak="0">
    <w:nsid w:val="543546A9"/>
    <w:multiLevelType w:val="hybridMultilevel"/>
    <w:tmpl w:val="B936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63587"/>
    <w:multiLevelType w:val="hybridMultilevel"/>
    <w:tmpl w:val="6A3E66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7570C6"/>
    <w:multiLevelType w:val="hybridMultilevel"/>
    <w:tmpl w:val="5CCA2B54"/>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5" w15:restartNumberingAfterBreak="0">
    <w:nsid w:val="5BFC2A83"/>
    <w:multiLevelType w:val="hybridMultilevel"/>
    <w:tmpl w:val="16C8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49D3"/>
    <w:multiLevelType w:val="hybridMultilevel"/>
    <w:tmpl w:val="E47AA104"/>
    <w:lvl w:ilvl="0" w:tplc="C296697A">
      <w:start w:val="1"/>
      <w:numFmt w:val="decimal"/>
      <w:lvlText w:val="%1."/>
      <w:lvlJc w:val="left"/>
      <w:pPr>
        <w:ind w:left="117" w:hanging="246"/>
      </w:pPr>
      <w:rPr>
        <w:rFonts w:ascii="Arial" w:eastAsia="Arial" w:hAnsi="Arial" w:hint="default"/>
        <w:b/>
        <w:bCs/>
        <w:color w:val="231F20"/>
        <w:sz w:val="17"/>
        <w:szCs w:val="17"/>
      </w:rPr>
    </w:lvl>
    <w:lvl w:ilvl="1" w:tplc="0BD43B8A">
      <w:start w:val="1"/>
      <w:numFmt w:val="decimal"/>
      <w:lvlText w:val="%2."/>
      <w:lvlJc w:val="left"/>
      <w:pPr>
        <w:ind w:left="280" w:hanging="246"/>
      </w:pPr>
      <w:rPr>
        <w:rFonts w:ascii="Arial" w:eastAsia="Arial" w:hAnsi="Arial" w:hint="default"/>
        <w:b/>
        <w:bCs/>
        <w:color w:val="231F20"/>
        <w:sz w:val="17"/>
        <w:szCs w:val="17"/>
      </w:rPr>
    </w:lvl>
    <w:lvl w:ilvl="2" w:tplc="AE80E37A">
      <w:start w:val="1"/>
      <w:numFmt w:val="bullet"/>
      <w:lvlText w:val="•"/>
      <w:lvlJc w:val="left"/>
      <w:pPr>
        <w:ind w:left="-164" w:hanging="246"/>
      </w:pPr>
      <w:rPr>
        <w:rFonts w:hint="default"/>
      </w:rPr>
    </w:lvl>
    <w:lvl w:ilvl="3" w:tplc="3A2C0EA6">
      <w:start w:val="1"/>
      <w:numFmt w:val="bullet"/>
      <w:lvlText w:val="•"/>
      <w:lvlJc w:val="left"/>
      <w:pPr>
        <w:ind w:left="-608" w:hanging="246"/>
      </w:pPr>
      <w:rPr>
        <w:rFonts w:hint="default"/>
      </w:rPr>
    </w:lvl>
    <w:lvl w:ilvl="4" w:tplc="5720E71E">
      <w:start w:val="1"/>
      <w:numFmt w:val="bullet"/>
      <w:lvlText w:val="•"/>
      <w:lvlJc w:val="left"/>
      <w:pPr>
        <w:ind w:left="-1051" w:hanging="246"/>
      </w:pPr>
      <w:rPr>
        <w:rFonts w:hint="default"/>
      </w:rPr>
    </w:lvl>
    <w:lvl w:ilvl="5" w:tplc="F23A5DFE">
      <w:start w:val="1"/>
      <w:numFmt w:val="bullet"/>
      <w:lvlText w:val="•"/>
      <w:lvlJc w:val="left"/>
      <w:pPr>
        <w:ind w:left="-1495" w:hanging="246"/>
      </w:pPr>
      <w:rPr>
        <w:rFonts w:hint="default"/>
      </w:rPr>
    </w:lvl>
    <w:lvl w:ilvl="6" w:tplc="59C8A06C">
      <w:start w:val="1"/>
      <w:numFmt w:val="bullet"/>
      <w:lvlText w:val="•"/>
      <w:lvlJc w:val="left"/>
      <w:pPr>
        <w:ind w:left="-1938" w:hanging="246"/>
      </w:pPr>
      <w:rPr>
        <w:rFonts w:hint="default"/>
      </w:rPr>
    </w:lvl>
    <w:lvl w:ilvl="7" w:tplc="FF32E2DC">
      <w:start w:val="1"/>
      <w:numFmt w:val="bullet"/>
      <w:lvlText w:val="•"/>
      <w:lvlJc w:val="left"/>
      <w:pPr>
        <w:ind w:left="-2382" w:hanging="246"/>
      </w:pPr>
      <w:rPr>
        <w:rFonts w:hint="default"/>
      </w:rPr>
    </w:lvl>
    <w:lvl w:ilvl="8" w:tplc="A01002BA">
      <w:start w:val="1"/>
      <w:numFmt w:val="bullet"/>
      <w:lvlText w:val="•"/>
      <w:lvlJc w:val="left"/>
      <w:pPr>
        <w:ind w:left="-2825" w:hanging="246"/>
      </w:pPr>
      <w:rPr>
        <w:rFonts w:hint="default"/>
      </w:rPr>
    </w:lvl>
  </w:abstractNum>
  <w:abstractNum w:abstractNumId="27" w15:restartNumberingAfterBreak="0">
    <w:nsid w:val="5C671E94"/>
    <w:multiLevelType w:val="hybridMultilevel"/>
    <w:tmpl w:val="A3A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E6DB2"/>
    <w:multiLevelType w:val="hybridMultilevel"/>
    <w:tmpl w:val="413A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26450"/>
    <w:multiLevelType w:val="multilevel"/>
    <w:tmpl w:val="2E4E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96B4F"/>
    <w:multiLevelType w:val="multilevel"/>
    <w:tmpl w:val="EB5C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9D784C"/>
    <w:multiLevelType w:val="hybridMultilevel"/>
    <w:tmpl w:val="DA36F932"/>
    <w:lvl w:ilvl="0" w:tplc="8A264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62B72"/>
    <w:multiLevelType w:val="hybridMultilevel"/>
    <w:tmpl w:val="043C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B5BF1"/>
    <w:multiLevelType w:val="hybridMultilevel"/>
    <w:tmpl w:val="10F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B7F02"/>
    <w:multiLevelType w:val="hybridMultilevel"/>
    <w:tmpl w:val="D304BA02"/>
    <w:lvl w:ilvl="0" w:tplc="9D22AF80">
      <w:start w:val="9"/>
      <w:numFmt w:val="decimal"/>
      <w:lvlText w:val="%1."/>
      <w:lvlJc w:val="left"/>
      <w:pPr>
        <w:ind w:left="221" w:hanging="246"/>
      </w:pPr>
      <w:rPr>
        <w:rFonts w:ascii="Arial" w:eastAsia="Arial" w:hAnsi="Arial" w:hint="default"/>
        <w:b/>
        <w:bCs/>
        <w:color w:val="231F20"/>
        <w:sz w:val="17"/>
        <w:szCs w:val="17"/>
      </w:rPr>
    </w:lvl>
    <w:lvl w:ilvl="1" w:tplc="5C662E86">
      <w:start w:val="1"/>
      <w:numFmt w:val="upperLetter"/>
      <w:lvlText w:val="%2."/>
      <w:lvlJc w:val="left"/>
      <w:pPr>
        <w:ind w:left="221" w:hanging="222"/>
      </w:pPr>
      <w:rPr>
        <w:rFonts w:ascii="Arial" w:eastAsia="Arial" w:hAnsi="Arial" w:hint="default"/>
        <w:b/>
        <w:bCs/>
        <w:color w:val="231F20"/>
        <w:spacing w:val="-1"/>
        <w:sz w:val="17"/>
        <w:szCs w:val="17"/>
      </w:rPr>
    </w:lvl>
    <w:lvl w:ilvl="2" w:tplc="21D43A3A">
      <w:start w:val="1"/>
      <w:numFmt w:val="decimal"/>
      <w:lvlText w:val="%3."/>
      <w:lvlJc w:val="left"/>
      <w:pPr>
        <w:ind w:left="466" w:hanging="246"/>
      </w:pPr>
      <w:rPr>
        <w:rFonts w:ascii="Arial" w:eastAsia="Arial" w:hAnsi="Arial" w:hint="default"/>
        <w:b/>
        <w:bCs/>
        <w:color w:val="231F20"/>
        <w:sz w:val="17"/>
        <w:szCs w:val="17"/>
      </w:rPr>
    </w:lvl>
    <w:lvl w:ilvl="3" w:tplc="48FE9080">
      <w:start w:val="1"/>
      <w:numFmt w:val="decimal"/>
      <w:lvlText w:val="%4."/>
      <w:lvlJc w:val="left"/>
      <w:pPr>
        <w:ind w:left="389" w:hanging="183"/>
        <w:jc w:val="right"/>
      </w:pPr>
      <w:rPr>
        <w:rFonts w:ascii="Arial" w:eastAsia="Arial" w:hAnsi="Arial" w:hint="default"/>
        <w:b/>
        <w:bCs/>
        <w:color w:val="231F20"/>
        <w:sz w:val="16"/>
        <w:szCs w:val="16"/>
      </w:rPr>
    </w:lvl>
    <w:lvl w:ilvl="4" w:tplc="FF784A26">
      <w:start w:val="1"/>
      <w:numFmt w:val="bullet"/>
      <w:lvlText w:val="•"/>
      <w:lvlJc w:val="left"/>
      <w:pPr>
        <w:ind w:left="673" w:hanging="183"/>
      </w:pPr>
      <w:rPr>
        <w:rFonts w:hint="default"/>
      </w:rPr>
    </w:lvl>
    <w:lvl w:ilvl="5" w:tplc="20CA454C">
      <w:start w:val="1"/>
      <w:numFmt w:val="bullet"/>
      <w:lvlText w:val="•"/>
      <w:lvlJc w:val="left"/>
      <w:pPr>
        <w:ind w:left="880" w:hanging="183"/>
      </w:pPr>
      <w:rPr>
        <w:rFonts w:hint="default"/>
      </w:rPr>
    </w:lvl>
    <w:lvl w:ilvl="6" w:tplc="EE1653C8">
      <w:start w:val="1"/>
      <w:numFmt w:val="bullet"/>
      <w:lvlText w:val="•"/>
      <w:lvlJc w:val="left"/>
      <w:pPr>
        <w:ind w:left="1087" w:hanging="183"/>
      </w:pPr>
      <w:rPr>
        <w:rFonts w:hint="default"/>
      </w:rPr>
    </w:lvl>
    <w:lvl w:ilvl="7" w:tplc="BAC248A4">
      <w:start w:val="1"/>
      <w:numFmt w:val="bullet"/>
      <w:lvlText w:val="•"/>
      <w:lvlJc w:val="left"/>
      <w:pPr>
        <w:ind w:left="1293" w:hanging="183"/>
      </w:pPr>
      <w:rPr>
        <w:rFonts w:hint="default"/>
      </w:rPr>
    </w:lvl>
    <w:lvl w:ilvl="8" w:tplc="3C0E2DCE">
      <w:start w:val="1"/>
      <w:numFmt w:val="bullet"/>
      <w:lvlText w:val="•"/>
      <w:lvlJc w:val="left"/>
      <w:pPr>
        <w:ind w:left="1500" w:hanging="183"/>
      </w:pPr>
      <w:rPr>
        <w:rFonts w:hint="default"/>
      </w:rPr>
    </w:lvl>
  </w:abstractNum>
  <w:abstractNum w:abstractNumId="35" w15:restartNumberingAfterBreak="0">
    <w:nsid w:val="6F160147"/>
    <w:multiLevelType w:val="hybridMultilevel"/>
    <w:tmpl w:val="252C74D2"/>
    <w:lvl w:ilvl="0" w:tplc="55AE82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1EE19D0"/>
    <w:multiLevelType w:val="multilevel"/>
    <w:tmpl w:val="D92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88280D"/>
    <w:multiLevelType w:val="hybridMultilevel"/>
    <w:tmpl w:val="52CA7470"/>
    <w:lvl w:ilvl="0" w:tplc="66761812">
      <w:start w:val="1"/>
      <w:numFmt w:val="decimal"/>
      <w:lvlText w:val="%1."/>
      <w:lvlJc w:val="left"/>
      <w:pPr>
        <w:ind w:left="120" w:hanging="246"/>
      </w:pPr>
      <w:rPr>
        <w:rFonts w:ascii="Arial" w:eastAsia="Arial" w:hAnsi="Arial" w:hint="default"/>
        <w:b/>
        <w:bCs/>
        <w:color w:val="231F20"/>
        <w:sz w:val="17"/>
        <w:szCs w:val="17"/>
      </w:rPr>
    </w:lvl>
    <w:lvl w:ilvl="1" w:tplc="EA08E49A">
      <w:start w:val="1"/>
      <w:numFmt w:val="bullet"/>
      <w:lvlText w:val="•"/>
      <w:lvlJc w:val="left"/>
      <w:pPr>
        <w:ind w:left="461" w:hanging="246"/>
      </w:pPr>
      <w:rPr>
        <w:rFonts w:hint="default"/>
      </w:rPr>
    </w:lvl>
    <w:lvl w:ilvl="2" w:tplc="87B81E60">
      <w:start w:val="1"/>
      <w:numFmt w:val="bullet"/>
      <w:lvlText w:val="•"/>
      <w:lvlJc w:val="left"/>
      <w:pPr>
        <w:ind w:left="802" w:hanging="246"/>
      </w:pPr>
      <w:rPr>
        <w:rFonts w:hint="default"/>
      </w:rPr>
    </w:lvl>
    <w:lvl w:ilvl="3" w:tplc="88A6E508">
      <w:start w:val="1"/>
      <w:numFmt w:val="bullet"/>
      <w:lvlText w:val="•"/>
      <w:lvlJc w:val="left"/>
      <w:pPr>
        <w:ind w:left="1144" w:hanging="246"/>
      </w:pPr>
      <w:rPr>
        <w:rFonts w:hint="default"/>
      </w:rPr>
    </w:lvl>
    <w:lvl w:ilvl="4" w:tplc="185CD210">
      <w:start w:val="1"/>
      <w:numFmt w:val="bullet"/>
      <w:lvlText w:val="•"/>
      <w:lvlJc w:val="left"/>
      <w:pPr>
        <w:ind w:left="1485" w:hanging="246"/>
      </w:pPr>
      <w:rPr>
        <w:rFonts w:hint="default"/>
      </w:rPr>
    </w:lvl>
    <w:lvl w:ilvl="5" w:tplc="4EE653D4">
      <w:start w:val="1"/>
      <w:numFmt w:val="bullet"/>
      <w:lvlText w:val="•"/>
      <w:lvlJc w:val="left"/>
      <w:pPr>
        <w:ind w:left="1826" w:hanging="246"/>
      </w:pPr>
      <w:rPr>
        <w:rFonts w:hint="default"/>
      </w:rPr>
    </w:lvl>
    <w:lvl w:ilvl="6" w:tplc="49300516">
      <w:start w:val="1"/>
      <w:numFmt w:val="bullet"/>
      <w:lvlText w:val="•"/>
      <w:lvlJc w:val="left"/>
      <w:pPr>
        <w:ind w:left="2167" w:hanging="246"/>
      </w:pPr>
      <w:rPr>
        <w:rFonts w:hint="default"/>
      </w:rPr>
    </w:lvl>
    <w:lvl w:ilvl="7" w:tplc="8B5486BA">
      <w:start w:val="1"/>
      <w:numFmt w:val="bullet"/>
      <w:lvlText w:val="•"/>
      <w:lvlJc w:val="left"/>
      <w:pPr>
        <w:ind w:left="2509" w:hanging="246"/>
      </w:pPr>
      <w:rPr>
        <w:rFonts w:hint="default"/>
      </w:rPr>
    </w:lvl>
    <w:lvl w:ilvl="8" w:tplc="F8E408C4">
      <w:start w:val="1"/>
      <w:numFmt w:val="bullet"/>
      <w:lvlText w:val="•"/>
      <w:lvlJc w:val="left"/>
      <w:pPr>
        <w:ind w:left="2850" w:hanging="246"/>
      </w:pPr>
      <w:rPr>
        <w:rFonts w:hint="default"/>
      </w:rPr>
    </w:lvl>
  </w:abstractNum>
  <w:abstractNum w:abstractNumId="38" w15:restartNumberingAfterBreak="0">
    <w:nsid w:val="790A51CB"/>
    <w:multiLevelType w:val="hybridMultilevel"/>
    <w:tmpl w:val="37866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B6D75"/>
    <w:multiLevelType w:val="hybridMultilevel"/>
    <w:tmpl w:val="DE4A3B98"/>
    <w:lvl w:ilvl="0" w:tplc="9168DAF0">
      <w:start w:val="1"/>
      <w:numFmt w:val="bullet"/>
      <w:lvlText w:val="•"/>
      <w:lvlJc w:val="left"/>
      <w:pPr>
        <w:ind w:left="720" w:hanging="360"/>
      </w:pPr>
      <w:rPr>
        <w:rFonts w:ascii="Arial" w:eastAsia="Arial" w:hAnsi="Arial" w:hint="default"/>
        <w:color w:val="231F20"/>
        <w:w w:val="14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813574">
    <w:abstractNumId w:val="39"/>
  </w:num>
  <w:num w:numId="2" w16cid:durableId="1137993535">
    <w:abstractNumId w:val="4"/>
  </w:num>
  <w:num w:numId="3" w16cid:durableId="1809083138">
    <w:abstractNumId w:val="36"/>
  </w:num>
  <w:num w:numId="4" w16cid:durableId="697895935">
    <w:abstractNumId w:val="34"/>
  </w:num>
  <w:num w:numId="5" w16cid:durableId="1861624617">
    <w:abstractNumId w:val="16"/>
  </w:num>
  <w:num w:numId="6" w16cid:durableId="552279708">
    <w:abstractNumId w:val="0"/>
  </w:num>
  <w:num w:numId="7" w16cid:durableId="1641617088">
    <w:abstractNumId w:val="18"/>
  </w:num>
  <w:num w:numId="8" w16cid:durableId="1739203767">
    <w:abstractNumId w:val="6"/>
  </w:num>
  <w:num w:numId="9" w16cid:durableId="618806453">
    <w:abstractNumId w:val="3"/>
  </w:num>
  <w:num w:numId="10" w16cid:durableId="1000158562">
    <w:abstractNumId w:val="9"/>
  </w:num>
  <w:num w:numId="11" w16cid:durableId="147214130">
    <w:abstractNumId w:val="13"/>
  </w:num>
  <w:num w:numId="12" w16cid:durableId="1059859752">
    <w:abstractNumId w:val="26"/>
  </w:num>
  <w:num w:numId="13" w16cid:durableId="1227491456">
    <w:abstractNumId w:val="37"/>
  </w:num>
  <w:num w:numId="14" w16cid:durableId="522978191">
    <w:abstractNumId w:val="21"/>
  </w:num>
  <w:num w:numId="15" w16cid:durableId="710420019">
    <w:abstractNumId w:val="1"/>
  </w:num>
  <w:num w:numId="16" w16cid:durableId="1017273516">
    <w:abstractNumId w:val="8"/>
  </w:num>
  <w:num w:numId="17" w16cid:durableId="1527062163">
    <w:abstractNumId w:val="7"/>
  </w:num>
  <w:num w:numId="18" w16cid:durableId="1827739837">
    <w:abstractNumId w:val="23"/>
  </w:num>
  <w:num w:numId="19" w16cid:durableId="1572279024">
    <w:abstractNumId w:val="22"/>
  </w:num>
  <w:num w:numId="20" w16cid:durableId="2089033860">
    <w:abstractNumId w:val="2"/>
  </w:num>
  <w:num w:numId="21" w16cid:durableId="195697500">
    <w:abstractNumId w:val="19"/>
  </w:num>
  <w:num w:numId="22" w16cid:durableId="1413358322">
    <w:abstractNumId w:val="5"/>
  </w:num>
  <w:num w:numId="23" w16cid:durableId="998118353">
    <w:abstractNumId w:val="31"/>
  </w:num>
  <w:num w:numId="24" w16cid:durableId="18948059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9273807">
    <w:abstractNumId w:val="29"/>
  </w:num>
  <w:num w:numId="26" w16cid:durableId="1081831163">
    <w:abstractNumId w:val="32"/>
  </w:num>
  <w:num w:numId="27" w16cid:durableId="1472359632">
    <w:abstractNumId w:val="30"/>
  </w:num>
  <w:num w:numId="28" w16cid:durableId="646477971">
    <w:abstractNumId w:val="24"/>
  </w:num>
  <w:num w:numId="29" w16cid:durableId="472453236">
    <w:abstractNumId w:val="14"/>
  </w:num>
  <w:num w:numId="30" w16cid:durableId="2126384411">
    <w:abstractNumId w:val="17"/>
  </w:num>
  <w:num w:numId="31" w16cid:durableId="717514522">
    <w:abstractNumId w:val="10"/>
  </w:num>
  <w:num w:numId="32" w16cid:durableId="1676421132">
    <w:abstractNumId w:val="35"/>
  </w:num>
  <w:num w:numId="33" w16cid:durableId="1101491499">
    <w:abstractNumId w:val="20"/>
  </w:num>
  <w:num w:numId="34" w16cid:durableId="1174807993">
    <w:abstractNumId w:val="25"/>
  </w:num>
  <w:num w:numId="35" w16cid:durableId="1329485160">
    <w:abstractNumId w:val="15"/>
  </w:num>
  <w:num w:numId="36" w16cid:durableId="1283270021">
    <w:abstractNumId w:val="27"/>
  </w:num>
  <w:num w:numId="37" w16cid:durableId="156965459">
    <w:abstractNumId w:val="28"/>
  </w:num>
  <w:num w:numId="38" w16cid:durableId="1726175330">
    <w:abstractNumId w:val="33"/>
  </w:num>
  <w:num w:numId="39" w16cid:durableId="1757743375">
    <w:abstractNumId w:val="12"/>
  </w:num>
  <w:num w:numId="40" w16cid:durableId="630481022">
    <w:abstractNumId w:val="11"/>
  </w:num>
  <w:num w:numId="41" w16cid:durableId="118602382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18"/>
    <w:rsid w:val="0005143E"/>
    <w:rsid w:val="000A06B9"/>
    <w:rsid w:val="000C12A6"/>
    <w:rsid w:val="000F671C"/>
    <w:rsid w:val="00124CE0"/>
    <w:rsid w:val="00135C7F"/>
    <w:rsid w:val="00153F3E"/>
    <w:rsid w:val="001E6112"/>
    <w:rsid w:val="00230A13"/>
    <w:rsid w:val="002551DC"/>
    <w:rsid w:val="002C1120"/>
    <w:rsid w:val="002F65A8"/>
    <w:rsid w:val="00313351"/>
    <w:rsid w:val="00335D49"/>
    <w:rsid w:val="00337CCF"/>
    <w:rsid w:val="003C60AD"/>
    <w:rsid w:val="003E0048"/>
    <w:rsid w:val="004020C6"/>
    <w:rsid w:val="004070DD"/>
    <w:rsid w:val="00423836"/>
    <w:rsid w:val="00475C2C"/>
    <w:rsid w:val="00492F68"/>
    <w:rsid w:val="004A35A8"/>
    <w:rsid w:val="004D294C"/>
    <w:rsid w:val="005249CA"/>
    <w:rsid w:val="00550DF7"/>
    <w:rsid w:val="0056500A"/>
    <w:rsid w:val="0058734B"/>
    <w:rsid w:val="005945F9"/>
    <w:rsid w:val="005B7243"/>
    <w:rsid w:val="005E364D"/>
    <w:rsid w:val="005F3538"/>
    <w:rsid w:val="00676719"/>
    <w:rsid w:val="006F462D"/>
    <w:rsid w:val="00714B75"/>
    <w:rsid w:val="00717D78"/>
    <w:rsid w:val="00742DE0"/>
    <w:rsid w:val="007732F9"/>
    <w:rsid w:val="00780D1D"/>
    <w:rsid w:val="0078264B"/>
    <w:rsid w:val="007A22C5"/>
    <w:rsid w:val="007B0506"/>
    <w:rsid w:val="007E4CEC"/>
    <w:rsid w:val="007E6CD5"/>
    <w:rsid w:val="0082416F"/>
    <w:rsid w:val="0082644B"/>
    <w:rsid w:val="00834726"/>
    <w:rsid w:val="0083556A"/>
    <w:rsid w:val="00845016"/>
    <w:rsid w:val="008614EA"/>
    <w:rsid w:val="0086532A"/>
    <w:rsid w:val="00883BB4"/>
    <w:rsid w:val="008860F7"/>
    <w:rsid w:val="009A3B63"/>
    <w:rsid w:val="00A15CE1"/>
    <w:rsid w:val="00A261C8"/>
    <w:rsid w:val="00A7349D"/>
    <w:rsid w:val="00AA0BD8"/>
    <w:rsid w:val="00AB3718"/>
    <w:rsid w:val="00AE3A15"/>
    <w:rsid w:val="00B221A5"/>
    <w:rsid w:val="00B80469"/>
    <w:rsid w:val="00B87D89"/>
    <w:rsid w:val="00BC2D05"/>
    <w:rsid w:val="00BC63C8"/>
    <w:rsid w:val="00BC703B"/>
    <w:rsid w:val="00BD3686"/>
    <w:rsid w:val="00C10A31"/>
    <w:rsid w:val="00C111F4"/>
    <w:rsid w:val="00C20479"/>
    <w:rsid w:val="00C36549"/>
    <w:rsid w:val="00C81F17"/>
    <w:rsid w:val="00C87491"/>
    <w:rsid w:val="00CB581D"/>
    <w:rsid w:val="00CE0FE2"/>
    <w:rsid w:val="00D360EC"/>
    <w:rsid w:val="00D42BDB"/>
    <w:rsid w:val="00D4349B"/>
    <w:rsid w:val="00D57C2C"/>
    <w:rsid w:val="00D76F31"/>
    <w:rsid w:val="00D77074"/>
    <w:rsid w:val="00D90389"/>
    <w:rsid w:val="00DB05F8"/>
    <w:rsid w:val="00DB1795"/>
    <w:rsid w:val="00DE3BE5"/>
    <w:rsid w:val="00DE4C9C"/>
    <w:rsid w:val="00E023FB"/>
    <w:rsid w:val="00E21AF1"/>
    <w:rsid w:val="00E3052A"/>
    <w:rsid w:val="00E43332"/>
    <w:rsid w:val="00E47481"/>
    <w:rsid w:val="00E93AB3"/>
    <w:rsid w:val="00EA58EE"/>
    <w:rsid w:val="00EF1E4D"/>
    <w:rsid w:val="00F0009E"/>
    <w:rsid w:val="00F207AD"/>
    <w:rsid w:val="00F26EB7"/>
    <w:rsid w:val="00F30603"/>
    <w:rsid w:val="00F561AE"/>
    <w:rsid w:val="00F60822"/>
    <w:rsid w:val="00F728A9"/>
    <w:rsid w:val="00FE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C8D57"/>
  <w15:chartTrackingRefBased/>
  <w15:docId w15:val="{1D64A124-0547-4371-A914-08BB0D08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17D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A0BD8"/>
    <w:pPr>
      <w:widowControl w:val="0"/>
      <w:spacing w:after="0" w:line="240" w:lineRule="auto"/>
      <w:ind w:left="195"/>
      <w:outlineLvl w:val="1"/>
    </w:pPr>
    <w:rPr>
      <w:rFonts w:ascii="Arial" w:eastAsia="Arial" w:hAnsi="Arial"/>
      <w:b/>
      <w:bCs/>
      <w:sz w:val="24"/>
      <w:szCs w:val="24"/>
    </w:rPr>
  </w:style>
  <w:style w:type="paragraph" w:styleId="Heading3">
    <w:name w:val="heading 3"/>
    <w:basedOn w:val="Normal"/>
    <w:link w:val="Heading3Char"/>
    <w:uiPriority w:val="1"/>
    <w:qFormat/>
    <w:rsid w:val="00AA0BD8"/>
    <w:pPr>
      <w:widowControl w:val="0"/>
      <w:spacing w:before="64" w:after="0" w:line="240" w:lineRule="auto"/>
      <w:ind w:left="443"/>
      <w:outlineLvl w:val="2"/>
    </w:pPr>
    <w:rPr>
      <w:rFonts w:ascii="Arial" w:eastAsia="Arial" w:hAnsi="Arial"/>
      <w:b/>
      <w:bCs/>
    </w:rPr>
  </w:style>
  <w:style w:type="paragraph" w:styleId="Heading4">
    <w:name w:val="heading 4"/>
    <w:basedOn w:val="Normal"/>
    <w:link w:val="Heading4Char"/>
    <w:uiPriority w:val="1"/>
    <w:qFormat/>
    <w:rsid w:val="00AA0BD8"/>
    <w:pPr>
      <w:widowControl w:val="0"/>
      <w:spacing w:before="65" w:after="0" w:line="240" w:lineRule="auto"/>
      <w:ind w:left="3649"/>
      <w:outlineLvl w:val="3"/>
    </w:pPr>
    <w:rPr>
      <w:rFonts w:ascii="Arial" w:eastAsia="Arial" w:hAnsi="Arial"/>
      <w:b/>
      <w:bCs/>
      <w:sz w:val="21"/>
      <w:szCs w:val="21"/>
    </w:rPr>
  </w:style>
  <w:style w:type="paragraph" w:styleId="Heading5">
    <w:name w:val="heading 5"/>
    <w:basedOn w:val="Normal"/>
    <w:link w:val="Heading5Char"/>
    <w:uiPriority w:val="1"/>
    <w:qFormat/>
    <w:rsid w:val="00AA0BD8"/>
    <w:pPr>
      <w:widowControl w:val="0"/>
      <w:spacing w:after="0" w:line="240" w:lineRule="auto"/>
      <w:ind w:left="3649"/>
      <w:outlineLvl w:val="4"/>
    </w:pPr>
    <w:rPr>
      <w:rFonts w:ascii="Arial" w:eastAsia="Arial" w:hAnsi="Arial"/>
      <w:sz w:val="21"/>
      <w:szCs w:val="21"/>
    </w:rPr>
  </w:style>
  <w:style w:type="paragraph" w:styleId="Heading6">
    <w:name w:val="heading 6"/>
    <w:basedOn w:val="Normal"/>
    <w:link w:val="Heading6Char"/>
    <w:uiPriority w:val="1"/>
    <w:qFormat/>
    <w:rsid w:val="00AA0BD8"/>
    <w:pPr>
      <w:widowControl w:val="0"/>
      <w:spacing w:before="69" w:after="0" w:line="240" w:lineRule="auto"/>
      <w:outlineLvl w:val="5"/>
    </w:pPr>
    <w:rPr>
      <w:rFonts w:ascii="Arial" w:eastAsia="Arial" w:hAnsi="Arial"/>
      <w:sz w:val="20"/>
      <w:szCs w:val="20"/>
    </w:rPr>
  </w:style>
  <w:style w:type="paragraph" w:styleId="Heading7">
    <w:name w:val="heading 7"/>
    <w:basedOn w:val="Normal"/>
    <w:link w:val="Heading7Char"/>
    <w:uiPriority w:val="1"/>
    <w:qFormat/>
    <w:rsid w:val="00AA0BD8"/>
    <w:pPr>
      <w:widowControl w:val="0"/>
      <w:spacing w:before="69" w:after="0" w:line="240" w:lineRule="auto"/>
      <w:ind w:left="240"/>
      <w:outlineLvl w:val="6"/>
    </w:pPr>
    <w:rPr>
      <w:rFonts w:ascii="Arial" w:eastAsia="Arial" w:hAnsi="Arial"/>
      <w:b/>
      <w:bCs/>
      <w:sz w:val="19"/>
      <w:szCs w:val="19"/>
    </w:rPr>
  </w:style>
  <w:style w:type="paragraph" w:styleId="Heading8">
    <w:name w:val="heading 8"/>
    <w:basedOn w:val="Normal"/>
    <w:link w:val="Heading8Char"/>
    <w:uiPriority w:val="1"/>
    <w:qFormat/>
    <w:rsid w:val="00AA0BD8"/>
    <w:pPr>
      <w:widowControl w:val="0"/>
      <w:spacing w:after="0" w:line="240" w:lineRule="auto"/>
      <w:ind w:left="310"/>
      <w:outlineLvl w:val="7"/>
    </w:pPr>
    <w:rPr>
      <w:rFonts w:ascii="Arial" w:eastAsia="Arial" w:hAnsi="Arial"/>
      <w:b/>
      <w:bCs/>
      <w:sz w:val="18"/>
      <w:szCs w:val="18"/>
    </w:rPr>
  </w:style>
  <w:style w:type="paragraph" w:styleId="Heading9">
    <w:name w:val="heading 9"/>
    <w:basedOn w:val="Normal"/>
    <w:next w:val="Normal"/>
    <w:link w:val="Heading9Char"/>
    <w:uiPriority w:val="1"/>
    <w:unhideWhenUsed/>
    <w:qFormat/>
    <w:rsid w:val="00AA0B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3718"/>
    <w:pPr>
      <w:spacing w:after="0" w:line="240" w:lineRule="auto"/>
    </w:pPr>
    <w:rPr>
      <w:rFonts w:eastAsiaTheme="minorEastAsia"/>
    </w:rPr>
  </w:style>
  <w:style w:type="character" w:customStyle="1" w:styleId="NoSpacingChar">
    <w:name w:val="No Spacing Char"/>
    <w:basedOn w:val="DefaultParagraphFont"/>
    <w:link w:val="NoSpacing"/>
    <w:uiPriority w:val="1"/>
    <w:rsid w:val="00AB3718"/>
    <w:rPr>
      <w:rFonts w:eastAsiaTheme="minorEastAsia"/>
    </w:rPr>
  </w:style>
  <w:style w:type="character" w:customStyle="1" w:styleId="Heading1Char">
    <w:name w:val="Heading 1 Char"/>
    <w:basedOn w:val="DefaultParagraphFont"/>
    <w:link w:val="Heading1"/>
    <w:uiPriority w:val="1"/>
    <w:rsid w:val="00717D78"/>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337CCF"/>
    <w:rPr>
      <w:color w:val="808080"/>
    </w:rPr>
  </w:style>
  <w:style w:type="paragraph" w:styleId="ListParagraph">
    <w:name w:val="List Paragraph"/>
    <w:basedOn w:val="Normal"/>
    <w:uiPriority w:val="34"/>
    <w:qFormat/>
    <w:rsid w:val="00337CCF"/>
    <w:pPr>
      <w:ind w:left="720"/>
      <w:contextualSpacing/>
    </w:pPr>
  </w:style>
  <w:style w:type="paragraph" w:styleId="Header">
    <w:name w:val="header"/>
    <w:basedOn w:val="Normal"/>
    <w:link w:val="HeaderChar"/>
    <w:uiPriority w:val="99"/>
    <w:unhideWhenUsed/>
    <w:rsid w:val="00F3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03"/>
  </w:style>
  <w:style w:type="paragraph" w:styleId="Footer">
    <w:name w:val="footer"/>
    <w:basedOn w:val="Normal"/>
    <w:link w:val="FooterChar"/>
    <w:uiPriority w:val="99"/>
    <w:unhideWhenUsed/>
    <w:rsid w:val="00F3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603"/>
  </w:style>
  <w:style w:type="character" w:styleId="Hyperlink">
    <w:name w:val="Hyperlink"/>
    <w:basedOn w:val="DefaultParagraphFont"/>
    <w:uiPriority w:val="99"/>
    <w:unhideWhenUsed/>
    <w:rsid w:val="00492F68"/>
    <w:rPr>
      <w:color w:val="0563C1" w:themeColor="hyperlink"/>
      <w:u w:val="single"/>
    </w:rPr>
  </w:style>
  <w:style w:type="table" w:styleId="TableGrid">
    <w:name w:val="Table Grid"/>
    <w:basedOn w:val="TableNormal"/>
    <w:uiPriority w:val="59"/>
    <w:rsid w:val="00E4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1"/>
    <w:rsid w:val="00AA0BD8"/>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1"/>
    <w:rsid w:val="00AA0BD8"/>
    <w:rPr>
      <w:rFonts w:ascii="Arial" w:eastAsia="Arial" w:hAnsi="Arial"/>
      <w:b/>
      <w:bCs/>
      <w:sz w:val="24"/>
      <w:szCs w:val="24"/>
    </w:rPr>
  </w:style>
  <w:style w:type="character" w:customStyle="1" w:styleId="Heading3Char">
    <w:name w:val="Heading 3 Char"/>
    <w:basedOn w:val="DefaultParagraphFont"/>
    <w:link w:val="Heading3"/>
    <w:uiPriority w:val="1"/>
    <w:rsid w:val="00AA0BD8"/>
    <w:rPr>
      <w:rFonts w:ascii="Arial" w:eastAsia="Arial" w:hAnsi="Arial"/>
      <w:b/>
      <w:bCs/>
    </w:rPr>
  </w:style>
  <w:style w:type="character" w:customStyle="1" w:styleId="Heading4Char">
    <w:name w:val="Heading 4 Char"/>
    <w:basedOn w:val="DefaultParagraphFont"/>
    <w:link w:val="Heading4"/>
    <w:uiPriority w:val="1"/>
    <w:rsid w:val="00AA0BD8"/>
    <w:rPr>
      <w:rFonts w:ascii="Arial" w:eastAsia="Arial" w:hAnsi="Arial"/>
      <w:b/>
      <w:bCs/>
      <w:sz w:val="21"/>
      <w:szCs w:val="21"/>
    </w:rPr>
  </w:style>
  <w:style w:type="character" w:customStyle="1" w:styleId="Heading5Char">
    <w:name w:val="Heading 5 Char"/>
    <w:basedOn w:val="DefaultParagraphFont"/>
    <w:link w:val="Heading5"/>
    <w:uiPriority w:val="1"/>
    <w:rsid w:val="00AA0BD8"/>
    <w:rPr>
      <w:rFonts w:ascii="Arial" w:eastAsia="Arial" w:hAnsi="Arial"/>
      <w:sz w:val="21"/>
      <w:szCs w:val="21"/>
    </w:rPr>
  </w:style>
  <w:style w:type="character" w:customStyle="1" w:styleId="Heading6Char">
    <w:name w:val="Heading 6 Char"/>
    <w:basedOn w:val="DefaultParagraphFont"/>
    <w:link w:val="Heading6"/>
    <w:uiPriority w:val="1"/>
    <w:rsid w:val="00AA0BD8"/>
    <w:rPr>
      <w:rFonts w:ascii="Arial" w:eastAsia="Arial" w:hAnsi="Arial"/>
      <w:sz w:val="20"/>
      <w:szCs w:val="20"/>
    </w:rPr>
  </w:style>
  <w:style w:type="character" w:customStyle="1" w:styleId="Heading7Char">
    <w:name w:val="Heading 7 Char"/>
    <w:basedOn w:val="DefaultParagraphFont"/>
    <w:link w:val="Heading7"/>
    <w:uiPriority w:val="1"/>
    <w:rsid w:val="00AA0BD8"/>
    <w:rPr>
      <w:rFonts w:ascii="Arial" w:eastAsia="Arial" w:hAnsi="Arial"/>
      <w:b/>
      <w:bCs/>
      <w:sz w:val="19"/>
      <w:szCs w:val="19"/>
    </w:rPr>
  </w:style>
  <w:style w:type="character" w:customStyle="1" w:styleId="Heading8Char">
    <w:name w:val="Heading 8 Char"/>
    <w:basedOn w:val="DefaultParagraphFont"/>
    <w:link w:val="Heading8"/>
    <w:uiPriority w:val="1"/>
    <w:rsid w:val="00AA0BD8"/>
    <w:rPr>
      <w:rFonts w:ascii="Arial" w:eastAsia="Arial" w:hAnsi="Arial"/>
      <w:b/>
      <w:bCs/>
      <w:sz w:val="18"/>
      <w:szCs w:val="18"/>
    </w:rPr>
  </w:style>
  <w:style w:type="paragraph" w:styleId="BodyText">
    <w:name w:val="Body Text"/>
    <w:basedOn w:val="Normal"/>
    <w:link w:val="BodyTextChar"/>
    <w:uiPriority w:val="1"/>
    <w:qFormat/>
    <w:rsid w:val="00AA0BD8"/>
    <w:pPr>
      <w:widowControl w:val="0"/>
      <w:spacing w:after="0" w:line="240" w:lineRule="auto"/>
      <w:ind w:left="511"/>
    </w:pPr>
    <w:rPr>
      <w:rFonts w:ascii="Arial" w:eastAsia="Arial" w:hAnsi="Arial"/>
      <w:sz w:val="17"/>
      <w:szCs w:val="17"/>
    </w:rPr>
  </w:style>
  <w:style w:type="character" w:customStyle="1" w:styleId="BodyTextChar">
    <w:name w:val="Body Text Char"/>
    <w:basedOn w:val="DefaultParagraphFont"/>
    <w:link w:val="BodyText"/>
    <w:uiPriority w:val="1"/>
    <w:rsid w:val="00AA0BD8"/>
    <w:rPr>
      <w:rFonts w:ascii="Arial" w:eastAsia="Arial" w:hAnsi="Arial"/>
      <w:sz w:val="17"/>
      <w:szCs w:val="17"/>
    </w:rPr>
  </w:style>
  <w:style w:type="paragraph" w:customStyle="1" w:styleId="TableParagraph">
    <w:name w:val="Table Paragraph"/>
    <w:basedOn w:val="Normal"/>
    <w:uiPriority w:val="1"/>
    <w:qFormat/>
    <w:rsid w:val="00AA0BD8"/>
    <w:pPr>
      <w:widowControl w:val="0"/>
      <w:spacing w:after="0" w:line="240" w:lineRule="auto"/>
    </w:pPr>
  </w:style>
  <w:style w:type="paragraph" w:styleId="BalloonText">
    <w:name w:val="Balloon Text"/>
    <w:basedOn w:val="Normal"/>
    <w:link w:val="BalloonTextChar"/>
    <w:uiPriority w:val="99"/>
    <w:semiHidden/>
    <w:unhideWhenUsed/>
    <w:rsid w:val="00AA0BD8"/>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D8"/>
    <w:rPr>
      <w:rFonts w:ascii="Tahoma" w:hAnsi="Tahoma" w:cs="Tahoma"/>
      <w:sz w:val="16"/>
      <w:szCs w:val="16"/>
    </w:rPr>
  </w:style>
  <w:style w:type="paragraph" w:customStyle="1" w:styleId="Body">
    <w:name w:val="Body"/>
    <w:rsid w:val="00AA0BD8"/>
    <w:pPr>
      <w:spacing w:after="0" w:line="240" w:lineRule="auto"/>
    </w:pPr>
    <w:rPr>
      <w:rFonts w:ascii="Helvetica" w:eastAsia="ヒラギノ角ゴ Pro W3" w:hAnsi="Helvetica" w:cs="Times New Roman"/>
      <w:color w:val="000000"/>
      <w:sz w:val="24"/>
      <w:szCs w:val="20"/>
    </w:rPr>
  </w:style>
  <w:style w:type="paragraph" w:customStyle="1" w:styleId="TableNormalParagraph">
    <w:name w:val="Table Normal Paragraph"/>
    <w:autoRedefine/>
    <w:rsid w:val="00AA0BD8"/>
    <w:pPr>
      <w:spacing w:after="0" w:line="240" w:lineRule="auto"/>
    </w:pPr>
    <w:rPr>
      <w:rFonts w:ascii="Lucida Grande" w:eastAsia="ヒラギノ角ゴ Pro W3" w:hAnsi="Lucida Grande" w:cs="Times New Roman"/>
      <w:color w:val="000000"/>
      <w:sz w:val="20"/>
      <w:szCs w:val="20"/>
    </w:rPr>
  </w:style>
  <w:style w:type="paragraph" w:customStyle="1" w:styleId="Style-1">
    <w:name w:val="Style-1"/>
    <w:rsid w:val="00AA0BD8"/>
    <w:pPr>
      <w:spacing w:after="0" w:line="240" w:lineRule="auto"/>
    </w:pPr>
    <w:rPr>
      <w:rFonts w:ascii="Times New Roman" w:eastAsia="Times New Roman" w:hAnsi="Times New Roman" w:cs="Times New Roman"/>
      <w:sz w:val="20"/>
      <w:szCs w:val="20"/>
    </w:rPr>
  </w:style>
  <w:style w:type="paragraph" w:customStyle="1" w:styleId="Style-2">
    <w:name w:val="Style-2"/>
    <w:rsid w:val="00AA0BD8"/>
    <w:pPr>
      <w:spacing w:after="0" w:line="240" w:lineRule="auto"/>
    </w:pPr>
    <w:rPr>
      <w:rFonts w:ascii="Times New Roman" w:eastAsia="Times New Roman" w:hAnsi="Times New Roman" w:cs="Times New Roman"/>
      <w:sz w:val="20"/>
      <w:szCs w:val="20"/>
    </w:rPr>
  </w:style>
  <w:style w:type="paragraph" w:customStyle="1" w:styleId="Style-3">
    <w:name w:val="Style-3"/>
    <w:rsid w:val="00AA0BD8"/>
    <w:pPr>
      <w:spacing w:after="0" w:line="240" w:lineRule="auto"/>
    </w:pPr>
    <w:rPr>
      <w:rFonts w:ascii="Times New Roman" w:eastAsia="Times New Roman" w:hAnsi="Times New Roman" w:cs="Times New Roman"/>
      <w:sz w:val="20"/>
      <w:szCs w:val="20"/>
    </w:rPr>
  </w:style>
  <w:style w:type="paragraph" w:customStyle="1" w:styleId="Style-4">
    <w:name w:val="Style-4"/>
    <w:rsid w:val="00AA0BD8"/>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AA0BD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A0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3B63"/>
    <w:pPr>
      <w:spacing w:after="0" w:line="240" w:lineRule="auto"/>
    </w:pPr>
  </w:style>
  <w:style w:type="character" w:styleId="CommentReference">
    <w:name w:val="annotation reference"/>
    <w:basedOn w:val="DefaultParagraphFont"/>
    <w:uiPriority w:val="99"/>
    <w:semiHidden/>
    <w:unhideWhenUsed/>
    <w:rsid w:val="009A3B63"/>
    <w:rPr>
      <w:sz w:val="16"/>
      <w:szCs w:val="16"/>
    </w:rPr>
  </w:style>
  <w:style w:type="paragraph" w:styleId="CommentText">
    <w:name w:val="annotation text"/>
    <w:basedOn w:val="Normal"/>
    <w:link w:val="CommentTextChar"/>
    <w:uiPriority w:val="99"/>
    <w:semiHidden/>
    <w:unhideWhenUsed/>
    <w:rsid w:val="009A3B63"/>
    <w:pPr>
      <w:spacing w:line="240" w:lineRule="auto"/>
    </w:pPr>
    <w:rPr>
      <w:sz w:val="20"/>
      <w:szCs w:val="20"/>
    </w:rPr>
  </w:style>
  <w:style w:type="character" w:customStyle="1" w:styleId="CommentTextChar">
    <w:name w:val="Comment Text Char"/>
    <w:basedOn w:val="DefaultParagraphFont"/>
    <w:link w:val="CommentText"/>
    <w:uiPriority w:val="99"/>
    <w:semiHidden/>
    <w:rsid w:val="009A3B63"/>
    <w:rPr>
      <w:sz w:val="20"/>
      <w:szCs w:val="20"/>
    </w:rPr>
  </w:style>
  <w:style w:type="paragraph" w:styleId="CommentSubject">
    <w:name w:val="annotation subject"/>
    <w:basedOn w:val="CommentText"/>
    <w:next w:val="CommentText"/>
    <w:link w:val="CommentSubjectChar"/>
    <w:uiPriority w:val="99"/>
    <w:semiHidden/>
    <w:unhideWhenUsed/>
    <w:rsid w:val="009A3B63"/>
    <w:rPr>
      <w:b/>
      <w:bCs/>
    </w:rPr>
  </w:style>
  <w:style w:type="character" w:customStyle="1" w:styleId="CommentSubjectChar">
    <w:name w:val="Comment Subject Char"/>
    <w:basedOn w:val="CommentTextChar"/>
    <w:link w:val="CommentSubject"/>
    <w:uiPriority w:val="99"/>
    <w:semiHidden/>
    <w:rsid w:val="009A3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egeboar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org/" TargetMode="External"/><Relationship Id="rId5" Type="http://schemas.openxmlformats.org/officeDocument/2006/relationships/webSettings" Target="webSettings.xml"/><Relationship Id="rId15" Type="http://schemas.openxmlformats.org/officeDocument/2006/relationships/hyperlink" Target="http://www.princetonreview.com/college/sat-test-prep" TargetMode="External"/><Relationship Id="rId10" Type="http://schemas.openxmlformats.org/officeDocument/2006/relationships/hyperlink" Target="http://www.princetonreview.com/college/free-sat-practice-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llege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C030-1DB9-4DE1-9F8F-2386C0CD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Rosaleen Iwankovitsch</dc:creator>
  <cp:keywords/>
  <dc:description/>
  <cp:lastModifiedBy>Kevin Kittle</cp:lastModifiedBy>
  <cp:revision>3</cp:revision>
  <cp:lastPrinted>2022-06-21T17:46:00Z</cp:lastPrinted>
  <dcterms:created xsi:type="dcterms:W3CDTF">2023-06-20T13:48:00Z</dcterms:created>
  <dcterms:modified xsi:type="dcterms:W3CDTF">2023-06-20T13:55:00Z</dcterms:modified>
</cp:coreProperties>
</file>